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C63D" w14:textId="5C485410" w:rsidR="00D34D4F" w:rsidRPr="00F90DF1" w:rsidRDefault="004801D6" w:rsidP="004801D6">
      <w:pPr>
        <w:shd w:val="clear" w:color="auto" w:fill="2E74B5" w:themeFill="accent1" w:themeFillShade="B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The Federation of Bishop Sutton and Stanton Drew</w:t>
      </w:r>
      <w:r w:rsid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 xml:space="preserve"> </w:t>
      </w:r>
      <w:r w:rsidR="00D34D4F"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2020 –</w:t>
      </w:r>
      <w:r w:rsidR="00B311C6"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 xml:space="preserve"> 21 Remote Learning </w:t>
      </w:r>
      <w:r w:rsidR="00D34D4F"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Planning</w:t>
      </w:r>
    </w:p>
    <w:p w14:paraId="0A37501D" w14:textId="76A81849" w:rsidR="00B311C6" w:rsidRPr="00CF5BD5" w:rsidRDefault="00B311C6" w:rsidP="004801D6">
      <w:pPr>
        <w:shd w:val="clear" w:color="auto" w:fill="2E74B5" w:themeFill="accent1" w:themeFillShade="BF"/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7A91815C" w14:textId="77777777" w:rsidR="00D34D4F" w:rsidRPr="00F90DF1" w:rsidRDefault="00D34D4F" w:rsidP="004801D6">
      <w:pPr>
        <w:shd w:val="clear" w:color="auto" w:fill="2E74B5" w:themeFill="accent1" w:themeFillShade="B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</w:pPr>
      <w:r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 xml:space="preserve">What did we learn from lockdown in the </w:t>
      </w:r>
      <w:proofErr w:type="gramStart"/>
      <w:r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Spring</w:t>
      </w:r>
      <w:proofErr w:type="gramEnd"/>
      <w:r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/ Summer terms 2020?</w:t>
      </w:r>
    </w:p>
    <w:p w14:paraId="5DAB6C7B" w14:textId="77777777" w:rsidR="00D34D4F" w:rsidRPr="00CF5BD5" w:rsidRDefault="00D34D4F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176F284B" w14:textId="3384CF0A" w:rsidR="00D34D4F" w:rsidRPr="00CF5BD5" w:rsidRDefault="00D34D4F" w:rsidP="09034520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9034520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Although we, at first, felt distanced from our pupils, </w:t>
      </w:r>
      <w:r w:rsidR="097A458C" w:rsidRPr="09034520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by </w:t>
      </w:r>
      <w:r w:rsidRPr="09034520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using techno</w:t>
      </w:r>
      <w:r w:rsidR="00CF5BD5" w:rsidRPr="09034520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logy teachers quickly developed our school offer to include: </w:t>
      </w:r>
    </w:p>
    <w:p w14:paraId="02EB378F" w14:textId="77777777" w:rsidR="00D34D4F" w:rsidRDefault="00D34D4F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65B45C06" w14:textId="77777777" w:rsidR="00CF5BD5" w:rsidRDefault="00CF5BD5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Pastoral Support</w:t>
      </w:r>
    </w:p>
    <w:p w14:paraId="6D410612" w14:textId="15D26AB9" w:rsidR="00CF5BD5" w:rsidRPr="00CF5BD5" w:rsidRDefault="00CF5BD5" w:rsidP="00CF5BD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Group and whole class pastoral opportunities for all pupils</w:t>
      </w:r>
      <w:r w:rsidR="004801D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through </w:t>
      </w:r>
      <w:proofErr w:type="spellStart"/>
      <w:r w:rsidR="004801D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MSTeams</w:t>
      </w:r>
      <w:proofErr w:type="spellEnd"/>
    </w:p>
    <w:p w14:paraId="16DE821E" w14:textId="77777777" w:rsidR="00CF5BD5" w:rsidRPr="00CF5BD5" w:rsidRDefault="00CF5BD5" w:rsidP="00CF5BD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Phone calls to families and children</w:t>
      </w:r>
    </w:p>
    <w:p w14:paraId="2C79B492" w14:textId="4B691499" w:rsidR="00CF5BD5" w:rsidRPr="004801D6" w:rsidRDefault="004801D6" w:rsidP="00CF5BD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ClassDojo</w:t>
      </w:r>
      <w:proofErr w:type="spellEnd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to communicate directly with </w:t>
      </w:r>
      <w:proofErr w:type="spellStart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classteachers</w:t>
      </w:r>
      <w:proofErr w:type="spellEnd"/>
    </w:p>
    <w:p w14:paraId="19480E7F" w14:textId="51D8DCBA" w:rsidR="004801D6" w:rsidRPr="00D34D4F" w:rsidRDefault="004801D6" w:rsidP="00CF5BD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In school provision for most vulnerable children</w:t>
      </w:r>
    </w:p>
    <w:p w14:paraId="6A05A809" w14:textId="77777777" w:rsidR="00CF5BD5" w:rsidRDefault="00CF5BD5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588F4023" w14:textId="77777777" w:rsidR="00CF5BD5" w:rsidRPr="00CF5BD5" w:rsidRDefault="00CF5BD5" w:rsidP="09034520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9034520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Academic Support</w:t>
      </w:r>
    </w:p>
    <w:p w14:paraId="081107AC" w14:textId="49B95367" w:rsidR="004801D6" w:rsidRDefault="004801D6" w:rsidP="05CF92B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Work set and returned using </w:t>
      </w:r>
      <w:proofErr w:type="spellStart"/>
      <w:r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ClassDojo</w:t>
      </w:r>
      <w:proofErr w:type="spellEnd"/>
    </w:p>
    <w:p w14:paraId="696427C5" w14:textId="0798B2D3" w:rsidR="00D34D4F" w:rsidRPr="00CF5BD5" w:rsidRDefault="77518E60" w:rsidP="05CF92B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L</w:t>
      </w:r>
      <w:r w:rsidR="00D34D4F"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essons through Oak National Academy</w:t>
      </w:r>
    </w:p>
    <w:p w14:paraId="55477BEB" w14:textId="7F380D20" w:rsidR="00CF5BD5" w:rsidRPr="00CF5BD5" w:rsidRDefault="00CF5BD5" w:rsidP="05CF92B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Individ</w:t>
      </w:r>
      <w:r w:rsidR="2629F77F"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u</w:t>
      </w: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al learning packs for children </w:t>
      </w:r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with limited access to internet</w:t>
      </w:r>
    </w:p>
    <w:p w14:paraId="7127C357" w14:textId="7C62EF17" w:rsidR="00D34D4F" w:rsidRDefault="00296411" w:rsidP="5DE8F16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Set tasks for children to complete</w:t>
      </w:r>
      <w:r w:rsidR="2A39B3B2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across all curriculum areas</w:t>
      </w:r>
    </w:p>
    <w:p w14:paraId="7A7B4F4C" w14:textId="528DDFB5" w:rsidR="004801D6" w:rsidRPr="004801D6" w:rsidRDefault="004801D6" w:rsidP="004801D6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ClassDojo</w:t>
      </w:r>
      <w:proofErr w:type="spellEnd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to communicate directly with </w:t>
      </w:r>
      <w:proofErr w:type="spellStart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classteachers</w:t>
      </w:r>
      <w:proofErr w:type="spellEnd"/>
    </w:p>
    <w:p w14:paraId="72A3D3EC" w14:textId="245C891A" w:rsidR="00D34D4F" w:rsidRDefault="00D34D4F" w:rsidP="09034520">
      <w:pPr>
        <w:spacing w:after="0" w:line="240" w:lineRule="auto"/>
        <w:textAlignment w:val="baseline"/>
        <w:rPr>
          <w:rFonts w:asciiTheme="majorHAnsi" w:eastAsia="Times New Roman" w:hAnsiTheme="majorHAnsi" w:cstheme="majorBidi"/>
          <w:i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2C78B52A" w14:textId="57BD23DB" w:rsidR="00CF5BD5" w:rsidRPr="00190D9F" w:rsidRDefault="00190D9F" w:rsidP="05CF92BF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This offer evolved over the lockdown and represented a growing understanding of the technology available to us whilst acknowledging that teaching remotely will not be the same as teaching in the classroom. </w:t>
      </w:r>
    </w:p>
    <w:p w14:paraId="0E27B00A" w14:textId="657C57E7" w:rsidR="00B311C6" w:rsidRDefault="00B311C6" w:rsidP="05CF92BF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71B1959C" w14:textId="77777777" w:rsidR="00B311C6" w:rsidRPr="00F90DF1" w:rsidRDefault="00B311C6" w:rsidP="004801D6">
      <w:pPr>
        <w:shd w:val="clear" w:color="auto" w:fill="2E74B5" w:themeFill="accent1" w:themeFillShade="B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What are we aiming to achieve through our remote teaching? </w:t>
      </w:r>
    </w:p>
    <w:p w14:paraId="60061E4C" w14:textId="77777777" w:rsidR="00190D9F" w:rsidRDefault="00190D9F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3771EA29" w14:textId="0D3684FA" w:rsidR="00190D9F" w:rsidRDefault="004801D6" w:rsidP="05CF92BF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W</w:t>
      </w:r>
      <w:r w:rsidR="00190D9F"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e need to ensure that our remote learning offer is</w:t>
      </w:r>
      <w:r w:rsidR="00D42C13"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: </w:t>
      </w:r>
    </w:p>
    <w:p w14:paraId="44EAFD9C" w14:textId="77777777" w:rsidR="00190D9F" w:rsidRDefault="00190D9F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67224142" w14:textId="77777777" w:rsidR="00190D9F" w:rsidRPr="00D42C13" w:rsidRDefault="00190D9F" w:rsidP="00D42C1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</w:pPr>
      <w:r w:rsidRPr="00D42C13"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  <w:t>Easy to access</w:t>
      </w:r>
    </w:p>
    <w:p w14:paraId="3ABC706A" w14:textId="5CC40966" w:rsidR="00D42C13" w:rsidRDefault="00D42C13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Children have access to Teams</w:t>
      </w:r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/Tapestry/</w:t>
      </w:r>
      <w:proofErr w:type="spellStart"/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ClassDojo</w:t>
      </w:r>
      <w:proofErr w:type="spellEnd"/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and appropr</w:t>
      </w:r>
      <w:r w:rsidR="0BC72619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ia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te hardware to access online learning</w:t>
      </w:r>
    </w:p>
    <w:p w14:paraId="180D788B" w14:textId="09B41214" w:rsidR="00D42C13" w:rsidRDefault="00D42C13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Staff have appropr</w:t>
      </w:r>
      <w:r w:rsidR="37C9A57E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iat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e training and confidence to deliver remotely</w:t>
      </w:r>
    </w:p>
    <w:p w14:paraId="447777B5" w14:textId="6CDA2ED1" w:rsidR="39111E7C" w:rsidRDefault="39111E7C" w:rsidP="5DE8F169">
      <w:pPr>
        <w:pStyle w:val="ListParagraph"/>
        <w:numPr>
          <w:ilvl w:val="0"/>
          <w:numId w:val="8"/>
        </w:numPr>
        <w:spacing w:after="0" w:line="240" w:lineRule="auto"/>
        <w:rPr>
          <w:color w:val="5F6D80"/>
          <w:sz w:val="24"/>
          <w:szCs w:val="24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Parents can access training through online workshops so that they can support their children’s remote learning</w:t>
      </w:r>
      <w:r w:rsidR="00406A51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 (TBC)</w:t>
      </w:r>
    </w:p>
    <w:p w14:paraId="4B94D5A5" w14:textId="77777777" w:rsidR="00F90DF1" w:rsidRDefault="00F90DF1" w:rsidP="00F90D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423562A8" w14:textId="77777777" w:rsidR="00190D9F" w:rsidRPr="00D42C13" w:rsidRDefault="00190D9F" w:rsidP="00F90D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</w:pPr>
      <w:r w:rsidRPr="00D42C13"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  <w:t>Harder to stop</w:t>
      </w:r>
    </w:p>
    <w:p w14:paraId="203FB181" w14:textId="58B69BEB" w:rsidR="00D42C13" w:rsidRDefault="00D42C13" w:rsidP="05CF92B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Our curriculum continues in the even</w:t>
      </w:r>
      <w:r w:rsidR="2E13B37A"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t</w:t>
      </w:r>
      <w:r w:rsidRPr="05CF92BF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of individual, class or whole school closures</w:t>
      </w:r>
    </w:p>
    <w:p w14:paraId="30FFA812" w14:textId="2E1FC13F" w:rsidR="00D42C13" w:rsidRDefault="00D42C13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A structured timetable</w:t>
      </w:r>
      <w:r w:rsidR="65A85A5F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, </w:t>
      </w:r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closely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following that in school</w:t>
      </w:r>
      <w:r w:rsidR="35ACDF3C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,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will give children a structure they are familiar with and will support them to be on task and limit distractions from the home. </w:t>
      </w:r>
    </w:p>
    <w:p w14:paraId="540BA745" w14:textId="7B2E1CA0" w:rsidR="00DA4CB1" w:rsidRDefault="00DA4CB1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Ensure that all teaching sequences have high quality teacher input and explanations</w:t>
      </w:r>
      <w:r w:rsidR="13F51C73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;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opportunities for children to apply learning</w:t>
      </w:r>
      <w:r w:rsidR="161B787B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;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learning is assessed </w:t>
      </w:r>
      <w:r w:rsidR="63701A76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through submitted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w</w:t>
      </w:r>
      <w:r w:rsidR="7D391BC5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ork and feedback is given</w:t>
      </w:r>
      <w:r w:rsidR="58A816A5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; </w:t>
      </w:r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low stakes quizzes and frequent opportunities to review </w:t>
      </w:r>
      <w:r w:rsidR="00406A51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and revise </w:t>
      </w:r>
      <w:r w:rsidR="004801D6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learning.</w:t>
      </w:r>
    </w:p>
    <w:p w14:paraId="3DEEC669" w14:textId="77777777" w:rsidR="00F90DF1" w:rsidRDefault="00F90DF1" w:rsidP="00F90D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2DE509DC" w14:textId="77777777" w:rsidR="00190D9F" w:rsidRPr="00D42C13" w:rsidRDefault="00190D9F" w:rsidP="00F90D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</w:pPr>
      <w:r w:rsidRPr="00D42C13">
        <w:rPr>
          <w:rFonts w:asciiTheme="majorHAnsi" w:eastAsia="Times New Roman" w:hAnsiTheme="majorHAnsi" w:cstheme="majorHAnsi"/>
          <w:b/>
          <w:iCs/>
          <w:color w:val="5F6D80"/>
          <w:sz w:val="24"/>
          <w:szCs w:val="24"/>
          <w:bdr w:val="none" w:sz="0" w:space="0" w:color="auto" w:frame="1"/>
          <w:lang w:eastAsia="en-GB"/>
        </w:rPr>
        <w:t>Easier to restart</w:t>
      </w:r>
    </w:p>
    <w:p w14:paraId="0238B799" w14:textId="330D11DF" w:rsidR="00D42C13" w:rsidRDefault="00D42C13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We 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aim to create curriculum continuity with our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remote learning offer 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so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that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it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can be picked up again</w:t>
      </w:r>
      <w:r w:rsidR="5239A526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,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in school</w:t>
      </w:r>
      <w:r w:rsidR="0337FEB9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,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when individuals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or c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lasses return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to face to face teaching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63EAC321" w14:textId="08BE1EA3" w:rsidR="00D42C13" w:rsidRDefault="00D42C13" w:rsidP="5DE8F1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Opportunities for additional support and teacher input that reduces misconceptions</w:t>
      </w:r>
      <w:r w:rsidR="47C3F21F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, 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and difficulties</w:t>
      </w:r>
      <w:r w:rsidR="5BCB0DF5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, s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o children’s learning journe</w:t>
      </w:r>
      <w:r w:rsidR="00F90DF1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ys aren’t halted by </w:t>
      </w:r>
      <w:r w:rsidR="30A4C5C3"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barriers to progress</w:t>
      </w:r>
      <w:r w:rsidRPr="5DE8F169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6E755D48" w14:textId="77777777" w:rsidR="00D42C13" w:rsidRPr="00190D9F" w:rsidRDefault="00D42C13" w:rsidP="2B047F4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Regular opportunities for assessment and feedback to enable both teachers and children to have a clear understanding of their current learning. </w:t>
      </w:r>
    </w:p>
    <w:p w14:paraId="75EC19F5" w14:textId="52E6B4FA" w:rsidR="2B047F4B" w:rsidRDefault="2B047F4B" w:rsidP="2B047F4B">
      <w:pPr>
        <w:spacing w:after="0" w:line="240" w:lineRule="auto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</w:p>
    <w:p w14:paraId="3492D23D" w14:textId="36203BFC" w:rsidR="0172AC1C" w:rsidRDefault="0172AC1C" w:rsidP="2B047F4B">
      <w:pPr>
        <w:spacing w:after="0" w:line="240" w:lineRule="auto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  <w:r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Ambitious</w:t>
      </w:r>
    </w:p>
    <w:p w14:paraId="40A91C7B" w14:textId="33C39AC6" w:rsidR="0172AC1C" w:rsidRDefault="0172AC1C" w:rsidP="2B047F4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5F6D80"/>
          <w:sz w:val="24"/>
          <w:szCs w:val="24"/>
          <w:lang w:eastAsia="en-GB"/>
        </w:rPr>
      </w:pP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This plan is both ambitious and aspirational. There may well be circumstances such as staff illness which inhibit the full delivery of this plan</w:t>
      </w:r>
      <w:r w:rsidR="2D8B6F5A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. However, we will do our utmost to ensure we meet our stated aims.</w:t>
      </w:r>
    </w:p>
    <w:p w14:paraId="256A4CF9" w14:textId="7A45222B" w:rsidR="2B047F4B" w:rsidRDefault="2B047F4B" w:rsidP="2B047F4B">
      <w:pPr>
        <w:spacing w:after="0" w:line="240" w:lineRule="auto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</w:p>
    <w:p w14:paraId="45FB0818" w14:textId="4D410AD5" w:rsidR="00D34D4F" w:rsidRDefault="00D34D4F" w:rsidP="09034520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56F0BD24" w14:textId="77777777" w:rsidR="00B311C6" w:rsidRPr="00F90DF1" w:rsidRDefault="00B311C6" w:rsidP="00406A51">
      <w:pPr>
        <w:shd w:val="clear" w:color="auto" w:fill="2E74B5" w:themeFill="accent1" w:themeFillShade="B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00F90DF1">
        <w:rPr>
          <w:rFonts w:asciiTheme="majorHAnsi" w:eastAsia="Times New Roman" w:hAnsiTheme="majorHAnsi" w:cstheme="majorHAnsi"/>
          <w:b/>
          <w:iCs/>
          <w:color w:val="FFFFFF" w:themeColor="background1"/>
          <w:sz w:val="28"/>
          <w:szCs w:val="28"/>
          <w:bdr w:val="none" w:sz="0" w:space="0" w:color="auto" w:frame="1"/>
          <w:lang w:eastAsia="en-GB"/>
        </w:rPr>
        <w:t>What are the tools available to us for achieving this?</w:t>
      </w:r>
      <w:r w:rsidRPr="00F90DF1">
        <w:rPr>
          <w:rFonts w:asciiTheme="majorHAnsi" w:eastAsia="Times New Roman" w:hAnsiTheme="majorHAnsi" w:cstheme="majorHAnsi"/>
          <w:b/>
          <w:color w:val="FFFFFF" w:themeColor="background1"/>
          <w:sz w:val="28"/>
          <w:szCs w:val="28"/>
          <w:bdr w:val="none" w:sz="0" w:space="0" w:color="auto" w:frame="1"/>
          <w:lang w:eastAsia="en-GB"/>
        </w:rPr>
        <w:t>  </w:t>
      </w:r>
    </w:p>
    <w:p w14:paraId="049F31CB" w14:textId="77777777" w:rsidR="00B311C6" w:rsidRPr="00B311C6" w:rsidRDefault="00B311C6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7FCD7E3E" w14:textId="289708DC" w:rsidR="001057B0" w:rsidRDefault="001057B0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We will primarily </w:t>
      </w:r>
      <w:r w:rsidR="006368D2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use</w:t>
      </w:r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ClassDojo</w:t>
      </w:r>
      <w:proofErr w:type="spellEnd"/>
      <w:r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for teachers to communicate directly with parents and vice versa</w:t>
      </w:r>
      <w:r w:rsidR="006368D2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. This platform will also be used to provide work to pupils in the event of individual isolation.</w:t>
      </w:r>
    </w:p>
    <w:p w14:paraId="5AF9EDB2" w14:textId="6487B743" w:rsidR="00F16F88" w:rsidRPr="00F16F88" w:rsidRDefault="00B311C6" w:rsidP="006368D2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00B311C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We </w:t>
      </w:r>
      <w:r w:rsidR="00406A51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are developing</w:t>
      </w:r>
      <w:r w:rsidRPr="00B311C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our understanding and use of </w:t>
      </w:r>
      <w:proofErr w:type="spellStart"/>
      <w:r w:rsidR="00406A51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MS</w:t>
      </w:r>
      <w:r w:rsidR="00127B4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Teams</w:t>
      </w:r>
      <w:proofErr w:type="spellEnd"/>
      <w:r w:rsidR="00127B4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to deliver </w:t>
      </w:r>
      <w:r w:rsidR="006368D2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wider </w:t>
      </w:r>
      <w:r w:rsidR="00127B4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teaching </w:t>
      </w:r>
      <w:r w:rsidRPr="00B311C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>support for our pupils and their families</w:t>
      </w:r>
      <w:r w:rsidR="006368D2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in the event of whole class or whole school closures as it provides the ability to deliver live video</w:t>
      </w:r>
      <w:r w:rsidRPr="00B311C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. All children </w:t>
      </w:r>
      <w:r w:rsidR="00406A51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from Year 1 up </w:t>
      </w:r>
      <w:r w:rsidRPr="00B311C6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have Microsoft accounts and access to online reading schemes. Families are supported to access these. </w:t>
      </w:r>
      <w:r w:rsidR="00F16F88"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62486C05" w14:textId="77777777" w:rsidR="00B311C6" w:rsidRPr="00B311C6" w:rsidRDefault="00B311C6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0AFAFD91" w14:textId="13198362" w:rsidR="00B311C6" w:rsidRPr="00B311C6" w:rsidRDefault="3EBBCC19" w:rsidP="2B047F4B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</w:pP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W</w:t>
      </w:r>
      <w:r w:rsidR="00B311C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e need to ensure that</w:t>
      </w:r>
      <w:r w:rsidR="220028EC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wherever possible</w:t>
      </w:r>
      <w:r w:rsidR="00B311C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, in the event of a partial or full school closure, children have access to IT equipment to access daily lessons. </w:t>
      </w:r>
    </w:p>
    <w:p w14:paraId="4101652C" w14:textId="77777777" w:rsidR="00B311C6" w:rsidRPr="00B311C6" w:rsidRDefault="00B311C6" w:rsidP="00527D5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Cs/>
          <w:color w:val="5F6D80"/>
          <w:sz w:val="24"/>
          <w:szCs w:val="24"/>
          <w:bdr w:val="none" w:sz="0" w:space="0" w:color="auto" w:frame="1"/>
          <w:lang w:eastAsia="en-GB"/>
        </w:rPr>
      </w:pPr>
    </w:p>
    <w:p w14:paraId="5B15F267" w14:textId="52D24CB6" w:rsidR="00B311C6" w:rsidRPr="00B311C6" w:rsidRDefault="00B311C6" w:rsidP="2B047F4B">
      <w:pPr>
        <w:spacing w:after="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We need to ensure that all staff have addi</w:t>
      </w:r>
      <w:r w:rsidR="00127B4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tional training to support the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delivery</w:t>
      </w:r>
      <w:r w:rsidR="00127B4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of </w:t>
      </w:r>
      <w:r w:rsidR="006368D2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wider </w:t>
      </w:r>
      <w:r w:rsidR="00127B4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Home Learning through </w:t>
      </w:r>
      <w:proofErr w:type="spellStart"/>
      <w:r w:rsidR="00127B4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MSTeams</w:t>
      </w:r>
      <w:proofErr w:type="spellEnd"/>
      <w:r w:rsidR="00722ED6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.</w:t>
      </w:r>
      <w:r w:rsidR="618B8C4D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Staff availability</w:t>
      </w:r>
      <w:r w:rsidR="772A227E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through illness</w:t>
      </w:r>
      <w:r w:rsidR="618B8C4D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may impact on the full delivery of Home Learning but</w:t>
      </w:r>
      <w:r w:rsidR="6C9315BD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6C9315BD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MSTeams</w:t>
      </w:r>
      <w:proofErr w:type="spellEnd"/>
      <w:r w:rsidR="6C9315BD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 xml:space="preserve"> should ensure </w:t>
      </w:r>
      <w:r w:rsidR="3C64A169" w:rsidRPr="2B047F4B">
        <w:rPr>
          <w:rFonts w:asciiTheme="majorHAnsi" w:eastAsia="Times New Roman" w:hAnsiTheme="majorHAnsi" w:cstheme="majorBidi"/>
          <w:color w:val="5F6D80"/>
          <w:sz w:val="24"/>
          <w:szCs w:val="24"/>
          <w:bdr w:val="none" w:sz="0" w:space="0" w:color="auto" w:frame="1"/>
          <w:lang w:eastAsia="en-GB"/>
        </w:rPr>
        <w:t>that isolating (but otherwise well) staff can have daily contact with their class.</w:t>
      </w:r>
    </w:p>
    <w:p w14:paraId="264218DC" w14:textId="0C454AF2" w:rsidR="00127B46" w:rsidRDefault="00127B46" w:rsidP="09034520">
      <w:pPr>
        <w:spacing w:after="0" w:line="240" w:lineRule="auto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</w:p>
    <w:p w14:paraId="4AA92298" w14:textId="77777777" w:rsidR="00DA4CB1" w:rsidRPr="00F90DF1" w:rsidRDefault="00DA4CB1" w:rsidP="006368D2">
      <w:pPr>
        <w:shd w:val="clear" w:color="auto" w:fill="2E74B5" w:themeFill="accent1" w:themeFillShade="BF"/>
        <w:spacing w:after="360" w:line="240" w:lineRule="auto"/>
        <w:textAlignment w:val="baseline"/>
        <w:rPr>
          <w:rFonts w:asciiTheme="majorHAnsi" w:eastAsia="Times New Roman" w:hAnsiTheme="majorHAnsi" w:cstheme="majorHAnsi"/>
          <w:b/>
          <w:color w:val="FFFFFF" w:themeColor="background1"/>
          <w:sz w:val="28"/>
          <w:szCs w:val="28"/>
          <w:lang w:eastAsia="en-GB"/>
        </w:rPr>
      </w:pPr>
      <w:r w:rsidRPr="3777D8A2">
        <w:rPr>
          <w:rFonts w:asciiTheme="majorHAnsi" w:eastAsia="Times New Roman" w:hAnsiTheme="majorHAnsi" w:cstheme="majorBidi"/>
          <w:b/>
          <w:bCs/>
          <w:color w:val="FFFFFF" w:themeColor="background1"/>
          <w:sz w:val="28"/>
          <w:szCs w:val="28"/>
          <w:lang w:eastAsia="en-GB"/>
        </w:rPr>
        <w:t>How will our remote learning be structured?</w:t>
      </w:r>
    </w:p>
    <w:p w14:paraId="3425719D" w14:textId="49D95F07" w:rsidR="3A90DB65" w:rsidRDefault="0D315997" w:rsidP="2B047F4B">
      <w:pPr>
        <w:spacing w:after="360" w:line="240" w:lineRule="auto"/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</w:pPr>
      <w:r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The Home L</w:t>
      </w:r>
      <w:r w:rsidR="3A90DB65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earning table will be loaded onto </w:t>
      </w:r>
      <w:r w:rsidR="006368D2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the school website</w:t>
      </w:r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and accessible via </w:t>
      </w:r>
      <w:proofErr w:type="spellStart"/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ClassDojo</w:t>
      </w:r>
      <w:proofErr w:type="spellEnd"/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and Teams</w:t>
      </w:r>
      <w:r w:rsidR="3A90DB65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. </w:t>
      </w:r>
      <w:r w:rsidR="4A890FB4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W</w:t>
      </w:r>
      <w:r w:rsidR="3A90DB65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orksheets will be </w:t>
      </w:r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provided via </w:t>
      </w:r>
      <w:proofErr w:type="spellStart"/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ClassDojo</w:t>
      </w:r>
      <w:proofErr w:type="spellEnd"/>
      <w:r w:rsidR="3A90DB65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.</w:t>
      </w:r>
      <w:r w:rsidR="1F3BC0F4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Weekly </w:t>
      </w:r>
      <w:r w:rsidR="002D71AE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tasks</w:t>
      </w:r>
      <w:r w:rsidR="1F3BC0F4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for each subject will be set up to allow children to submit work. </w:t>
      </w:r>
      <w:r w:rsidR="3A90DB65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This will allow families to access learning if/ when they nee</w:t>
      </w:r>
      <w:r w:rsidR="1BE893FB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d it.</w:t>
      </w:r>
      <w:r w:rsidR="1BE893FB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</w:t>
      </w:r>
    </w:p>
    <w:p w14:paraId="0F36CDB2" w14:textId="0562AB0B" w:rsidR="00DA4CB1" w:rsidRPr="0008721C" w:rsidRDefault="00DA4CB1" w:rsidP="67012974">
      <w:pPr>
        <w:spacing w:after="36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</w:pP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Indivi</w:t>
      </w:r>
      <w:r w:rsidR="25198CFB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du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al Children who are isolating for </w:t>
      </w:r>
      <w:r w:rsidR="18DC3524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less than 5 days (</w:t>
      </w:r>
      <w:proofErr w:type="spellStart"/>
      <w:r w:rsidR="18DC3524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eg</w:t>
      </w:r>
      <w:proofErr w:type="spellEnd"/>
      <w:r w:rsidR="18DC3524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. waiting for</w:t>
      </w:r>
      <w:r w:rsidR="42BBD223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a</w:t>
      </w:r>
      <w:r w:rsidR="18DC3524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test result)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: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9034520" w14:paraId="14DB72AF" w14:textId="77777777" w:rsidTr="7A81B4E4">
        <w:trPr>
          <w:trHeight w:val="350"/>
        </w:trPr>
        <w:tc>
          <w:tcPr>
            <w:tcW w:w="10764" w:type="dxa"/>
            <w:gridSpan w:val="3"/>
          </w:tcPr>
          <w:p w14:paraId="5505C708" w14:textId="52E4C968" w:rsidR="66A37C44" w:rsidRDefault="66A37C44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43A2FB56" w14:paraId="2B9B7BCC" w14:textId="77777777" w:rsidTr="7A81B4E4">
        <w:tc>
          <w:tcPr>
            <w:tcW w:w="3588" w:type="dxa"/>
          </w:tcPr>
          <w:p w14:paraId="5BE63663" w14:textId="5DA048D5" w:rsidR="28C1BCDF" w:rsidRDefault="28C1BCDF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3588" w:type="dxa"/>
          </w:tcPr>
          <w:p w14:paraId="2A831DC1" w14:textId="7FC78F25" w:rsidR="28C1BCDF" w:rsidRDefault="28C1BCDF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will school staff do? </w:t>
            </w:r>
          </w:p>
        </w:tc>
        <w:tc>
          <w:tcPr>
            <w:tcW w:w="3588" w:type="dxa"/>
          </w:tcPr>
          <w:p w14:paraId="6433D921" w14:textId="7258B184" w:rsidR="28C1BCDF" w:rsidRDefault="28C1BCDF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09034520" w14:paraId="046DEDCF" w14:textId="77777777" w:rsidTr="7A81B4E4">
        <w:tc>
          <w:tcPr>
            <w:tcW w:w="3588" w:type="dxa"/>
          </w:tcPr>
          <w:p w14:paraId="0C628536" w14:textId="3673F527" w:rsidR="66A37C44" w:rsidRDefault="4323AF5B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Access to teacher via </w:t>
            </w:r>
            <w:proofErr w:type="spellStart"/>
            <w:r w:rsidR="002D71AE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</w:tc>
        <w:tc>
          <w:tcPr>
            <w:tcW w:w="3588" w:type="dxa"/>
          </w:tcPr>
          <w:p w14:paraId="31DF1B76" w14:textId="209684D1" w:rsidR="3AB3BCCD" w:rsidRDefault="3AB3BCCD" w:rsidP="002D71AE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Check </w:t>
            </w:r>
            <w:proofErr w:type="spellStart"/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daily</w:t>
            </w:r>
          </w:p>
        </w:tc>
        <w:tc>
          <w:tcPr>
            <w:tcW w:w="3588" w:type="dxa"/>
          </w:tcPr>
          <w:p w14:paraId="3D9969F0" w14:textId="05423420" w:rsidR="3AB3BCCD" w:rsidRDefault="002D71A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Use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email teacher if needed</w:t>
            </w:r>
          </w:p>
        </w:tc>
      </w:tr>
      <w:tr w:rsidR="43A2FB56" w14:paraId="2B009C27" w14:textId="77777777" w:rsidTr="7A81B4E4">
        <w:tc>
          <w:tcPr>
            <w:tcW w:w="3588" w:type="dxa"/>
          </w:tcPr>
          <w:p w14:paraId="5F96D726" w14:textId="6D41EAB4" w:rsidR="3AB3BCCD" w:rsidRDefault="3AB3BCCD" w:rsidP="002D71AE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</w:t>
            </w:r>
            <w:proofErr w:type="spellStart"/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vulnerable families.</w:t>
            </w:r>
          </w:p>
        </w:tc>
        <w:tc>
          <w:tcPr>
            <w:tcW w:w="3588" w:type="dxa"/>
          </w:tcPr>
          <w:p w14:paraId="097C1CA7" w14:textId="37AB5D65" w:rsidR="3AB3BCCD" w:rsidRDefault="002D71AE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="4EAC22CC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/TA</w:t>
            </w:r>
            <w:r w:rsidR="6752761A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</w:tcPr>
          <w:p w14:paraId="631390A3" w14:textId="77548713" w:rsidR="3AB3BCCD" w:rsidRDefault="3AB3BCC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43A2FB56" w14:paraId="67A024B2" w14:textId="77777777" w:rsidTr="7A81B4E4">
        <w:tc>
          <w:tcPr>
            <w:tcW w:w="3588" w:type="dxa"/>
          </w:tcPr>
          <w:p w14:paraId="4406F1DA" w14:textId="58B603C7" w:rsidR="3AB3BCCD" w:rsidRDefault="3AB3BCC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Children with 1:1 SEND support: daily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TA</w:t>
            </w:r>
          </w:p>
        </w:tc>
        <w:tc>
          <w:tcPr>
            <w:tcW w:w="3588" w:type="dxa"/>
          </w:tcPr>
          <w:p w14:paraId="7EC4B128" w14:textId="4D33B78D" w:rsidR="3AB3BCCD" w:rsidRDefault="268DF99C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Teacher/</w:t>
            </w:r>
            <w:r w:rsidR="002D71AE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="6752761A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</w:tcPr>
          <w:p w14:paraId="137DB791" w14:textId="55853005" w:rsidR="3AB3BCCD" w:rsidRDefault="3AB3BCC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00DA4CB1" w:rsidRPr="00DA4CB1" w14:paraId="08FC27FE" w14:textId="77777777" w:rsidTr="7A81B4E4">
        <w:trPr>
          <w:trHeight w:val="350"/>
        </w:trPr>
        <w:tc>
          <w:tcPr>
            <w:tcW w:w="10764" w:type="dxa"/>
            <w:gridSpan w:val="3"/>
          </w:tcPr>
          <w:p w14:paraId="5A6ACACE" w14:textId="2BD803AB" w:rsidR="00DA4CB1" w:rsidRDefault="00DA4CB1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Academic</w:t>
            </w:r>
            <w:r w:rsidR="5BF1ADD9"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</w:t>
            </w:r>
            <w:r w:rsidR="6B2FECA5"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43A2FB56" w14:paraId="63ABE978" w14:textId="77777777" w:rsidTr="7A81B4E4">
        <w:tc>
          <w:tcPr>
            <w:tcW w:w="3588" w:type="dxa"/>
          </w:tcPr>
          <w:p w14:paraId="44C402AD" w14:textId="6204DED9" w:rsidR="02CCD65E" w:rsidRDefault="02CCD65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Reception: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</w:p>
          <w:p w14:paraId="4B843CB3" w14:textId="09C874C8" w:rsidR="02CCD65E" w:rsidRDefault="440CD577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Autum</w:t>
            </w:r>
            <w:r w:rsidR="63B8065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n</w:t>
            </w: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Term: daily phonics </w:t>
            </w:r>
            <w:r w:rsidR="002D71AE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tasks set via </w:t>
            </w:r>
            <w:r w:rsidR="3EFA5C98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Tapestry</w:t>
            </w:r>
            <w:r w:rsidR="0204960D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(Bishop Sutton) </w:t>
            </w:r>
            <w:proofErr w:type="spellStart"/>
            <w:r w:rsidR="0204960D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204960D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(Stanton Drew)</w:t>
            </w:r>
          </w:p>
          <w:p w14:paraId="2D872E12" w14:textId="2F8F76F7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  <w:p w14:paraId="160F4085" w14:textId="5877B411" w:rsidR="02CCD65E" w:rsidRDefault="02CCD65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Spring term onwards: English (</w:t>
            </w:r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Oak) shared </w:t>
            </w:r>
          </w:p>
          <w:p w14:paraId="005CA512" w14:textId="61F25ED8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43348DE1" w14:textId="17E8D14D" w:rsidR="61CD60C5" w:rsidRDefault="5FB027E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website and </w:t>
            </w:r>
            <w:proofErr w:type="spellStart"/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/Tapestry</w:t>
            </w:r>
            <w:r w:rsidR="002D71AE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="7E72511C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 This will be signposted in absence email. </w:t>
            </w:r>
          </w:p>
          <w:p w14:paraId="2A380261" w14:textId="3CF375D2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58D25284" w14:textId="79817A40" w:rsidR="61CD60C5" w:rsidRDefault="00A67262" w:rsidP="7A81B4E4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="32A73DDF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set weekly</w:t>
            </w:r>
            <w:r w:rsidR="7E72511C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for English, maths and foundation subject so that children can submit work</w:t>
            </w: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via Tapestry</w:t>
            </w:r>
            <w:r w:rsidR="6C619FF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</w:t>
            </w:r>
            <w:proofErr w:type="spellStart"/>
            <w:r w:rsidR="6C619FF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6C619FF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</w:p>
          <w:p w14:paraId="61232FE6" w14:textId="09F5144E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71AD475A" w14:textId="213337D2" w:rsidR="02CCD65E" w:rsidRDefault="02CCD65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Tapestry</w:t>
            </w:r>
          </w:p>
          <w:p w14:paraId="473818FD" w14:textId="61F3776C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00DA4CB1" w:rsidRPr="00DA4CB1" w14:paraId="674BC1C5" w14:textId="77777777" w:rsidTr="7A81B4E4">
        <w:tc>
          <w:tcPr>
            <w:tcW w:w="3588" w:type="dxa"/>
          </w:tcPr>
          <w:p w14:paraId="08AFA178" w14:textId="165B793C" w:rsidR="12CFB06C" w:rsidRDefault="12CFB06C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Y1 – 6: </w:t>
            </w:r>
          </w:p>
          <w:p w14:paraId="3461D779" w14:textId="03FBCD8C" w:rsidR="6247D835" w:rsidRDefault="2CF4CF78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set daily English (Oak</w:t>
            </w:r>
            <w:proofErr w:type="gramStart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)  and</w:t>
            </w:r>
            <w:proofErr w:type="gramEnd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maths (White Rose)  lesson on </w:t>
            </w:r>
            <w:proofErr w:type="spellStart"/>
            <w:r w:rsidR="386FB095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.  In addition Y1 will have daily phonics film lesson links sent. </w:t>
            </w:r>
          </w:p>
        </w:tc>
        <w:tc>
          <w:tcPr>
            <w:tcW w:w="3588" w:type="dxa"/>
            <w:vMerge w:val="restart"/>
          </w:tcPr>
          <w:p w14:paraId="43410C22" w14:textId="312988BF" w:rsidR="77FCF745" w:rsidRDefault="5B40B58F" w:rsidP="3777D8A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website and </w:t>
            </w:r>
            <w:proofErr w:type="spellStart"/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This will be signposted in absence email. </w:t>
            </w:r>
          </w:p>
          <w:p w14:paraId="3A625797" w14:textId="3CF375D2" w:rsidR="77FCF745" w:rsidRDefault="77FCF745" w:rsidP="3777D8A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5C9D61B3" w14:textId="7120F350" w:rsidR="77FCF745" w:rsidRDefault="00A67262" w:rsidP="3777D8A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="5B40B58F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set weekly for English, maths and foundation subject so that children can submit work.</w:t>
            </w:r>
          </w:p>
          <w:p w14:paraId="5D9121B0" w14:textId="7E8DEEF6" w:rsidR="77FCF745" w:rsidRDefault="77FCF74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 w:val="restart"/>
          </w:tcPr>
          <w:p w14:paraId="2B88519F" w14:textId="2F1ACC58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730A362E" w14:textId="3D21CFA1" w:rsidR="77FCF745" w:rsidRDefault="77FCF745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proofErr w:type="spellStart"/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</w:tc>
      </w:tr>
      <w:tr w:rsidR="43A2FB56" w14:paraId="2343C59F" w14:textId="77777777" w:rsidTr="7A81B4E4">
        <w:tc>
          <w:tcPr>
            <w:tcW w:w="3588" w:type="dxa"/>
          </w:tcPr>
          <w:p w14:paraId="33CC54BC" w14:textId="4E3421C1" w:rsidR="77FCF745" w:rsidRDefault="77FCF74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subjects set (history, geography) shared as appropriate.</w:t>
            </w:r>
          </w:p>
          <w:p w14:paraId="391ED1BC" w14:textId="25D6AD4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</w:tcPr>
          <w:p w14:paraId="5B813120" w14:textId="77777777" w:rsidR="00C56FDA" w:rsidRDefault="00C56FDA"/>
        </w:tc>
        <w:tc>
          <w:tcPr>
            <w:tcW w:w="3588" w:type="dxa"/>
            <w:vMerge/>
          </w:tcPr>
          <w:p w14:paraId="2F4440BB" w14:textId="77777777" w:rsidR="00C56FDA" w:rsidRDefault="00C56FDA"/>
        </w:tc>
      </w:tr>
      <w:tr w:rsidR="43A2FB56" w14:paraId="2B67A7D6" w14:textId="77777777" w:rsidTr="7A81B4E4">
        <w:tc>
          <w:tcPr>
            <w:tcW w:w="3588" w:type="dxa"/>
          </w:tcPr>
          <w:p w14:paraId="350771D7" w14:textId="361E0EAE" w:rsidR="77FCF745" w:rsidRDefault="0C68D89C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lastRenderedPageBreak/>
              <w:t xml:space="preserve">Children with 1:1 SEND Support: </w:t>
            </w:r>
            <w:r w:rsidR="644F42C9" w:rsidRPr="2B047F4B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D</w:t>
            </w: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aily live Teams session with 1:1 </w:t>
            </w:r>
            <w:r w:rsidR="4043BF50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supporting key SEND targets</w:t>
            </w:r>
            <w:r w:rsidR="4043BF50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as appropriate and checking in</w:t>
            </w:r>
            <w:r w:rsidR="5F88DFF1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(also as appropriate)</w:t>
            </w:r>
          </w:p>
        </w:tc>
        <w:tc>
          <w:tcPr>
            <w:tcW w:w="3588" w:type="dxa"/>
          </w:tcPr>
          <w:p w14:paraId="3AF83CAB" w14:textId="4979DFA9" w:rsidR="77FCF745" w:rsidRDefault="00A6726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Teachers</w:t>
            </w:r>
            <w:r w:rsidR="77FCF745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set up daily sessions with children via Teams (as a meeting)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for TA</w:t>
            </w:r>
            <w:r w:rsidR="77FCF745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  Ensure that parent is present during session.  Follow other safegu</w:t>
            </w:r>
            <w:r w:rsidR="1DB25118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</w:t>
            </w:r>
            <w:r w:rsidR="77FCF745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rding in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structions (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 Record session)</w:t>
            </w:r>
          </w:p>
        </w:tc>
        <w:tc>
          <w:tcPr>
            <w:tcW w:w="3588" w:type="dxa"/>
          </w:tcPr>
          <w:p w14:paraId="75AC0271" w14:textId="3E4C7D61" w:rsidR="6331F6E0" w:rsidRDefault="6331F6E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access sessions. </w:t>
            </w:r>
          </w:p>
        </w:tc>
      </w:tr>
    </w:tbl>
    <w:p w14:paraId="3CF2D8B6" w14:textId="77777777" w:rsidR="00DA4CB1" w:rsidRDefault="00DA4CB1" w:rsidP="00DA4CB1">
      <w:pPr>
        <w:spacing w:after="360" w:line="240" w:lineRule="auto"/>
        <w:textAlignment w:val="baseline"/>
        <w:rPr>
          <w:rFonts w:ascii="inherit" w:eastAsia="Times New Roman" w:hAnsi="inherit" w:cs="Arial"/>
          <w:color w:val="5F6D80"/>
          <w:sz w:val="24"/>
          <w:szCs w:val="24"/>
          <w:lang w:eastAsia="en-GB"/>
        </w:rPr>
      </w:pPr>
    </w:p>
    <w:p w14:paraId="3E99320E" w14:textId="3E3A6CCC" w:rsidR="00DA4CB1" w:rsidRPr="0008721C" w:rsidRDefault="19F14C4B" w:rsidP="09034520">
      <w:pPr>
        <w:spacing w:after="36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</w:pP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I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ndividual Children who are isolating </w:t>
      </w:r>
      <w:proofErr w:type="gramStart"/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for  5</w:t>
      </w:r>
      <w:proofErr w:type="gramEnd"/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days – 2 weeks  (e</w:t>
      </w:r>
      <w:r w:rsidR="2800C90E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.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g. </w:t>
      </w:r>
      <w:r w:rsidR="0E853896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p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ositive test result, household self</w:t>
      </w:r>
      <w:r w:rsidR="18E5812C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-</w:t>
      </w:r>
      <w:r w:rsidR="72FF4B10"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isolating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):</w:t>
      </w:r>
      <w:r w:rsidRPr="67012974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9034520" w14:paraId="572EAB17" w14:textId="77777777" w:rsidTr="2B047F4B">
        <w:trPr>
          <w:trHeight w:val="350"/>
        </w:trPr>
        <w:tc>
          <w:tcPr>
            <w:tcW w:w="10764" w:type="dxa"/>
            <w:gridSpan w:val="3"/>
          </w:tcPr>
          <w:p w14:paraId="76958D45" w14:textId="30836334" w:rsidR="4CE87825" w:rsidRDefault="4CE87825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09034520" w14:paraId="7181AF15" w14:textId="77777777" w:rsidTr="2B047F4B">
        <w:tc>
          <w:tcPr>
            <w:tcW w:w="3588" w:type="dxa"/>
          </w:tcPr>
          <w:p w14:paraId="62B69750" w14:textId="3705B92D" w:rsidR="4CE87825" w:rsidRDefault="40D50D8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support will school provide?</w:t>
            </w:r>
          </w:p>
        </w:tc>
        <w:tc>
          <w:tcPr>
            <w:tcW w:w="3588" w:type="dxa"/>
          </w:tcPr>
          <w:p w14:paraId="6AB62DDD" w14:textId="324C6D32" w:rsidR="40D50D86" w:rsidRDefault="40D50D8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will school staff do?</w:t>
            </w:r>
          </w:p>
        </w:tc>
        <w:tc>
          <w:tcPr>
            <w:tcW w:w="3588" w:type="dxa"/>
          </w:tcPr>
          <w:p w14:paraId="6E351670" w14:textId="64BD4705" w:rsidR="40D50D86" w:rsidRDefault="40D50D8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What do families need to do?</w:t>
            </w:r>
          </w:p>
          <w:p w14:paraId="37960758" w14:textId="3E3EC301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00A67262" w14:paraId="4061B98C" w14:textId="77777777" w:rsidTr="2B047F4B">
        <w:tc>
          <w:tcPr>
            <w:tcW w:w="3588" w:type="dxa"/>
          </w:tcPr>
          <w:p w14:paraId="66280BA2" w14:textId="1C3A65B9" w:rsidR="00A67262" w:rsidRDefault="4043BF50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Access to teacher via </w:t>
            </w:r>
            <w:proofErr w:type="spellStart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</w:tc>
        <w:tc>
          <w:tcPr>
            <w:tcW w:w="3588" w:type="dxa"/>
          </w:tcPr>
          <w:p w14:paraId="27B2FC14" w14:textId="6605A240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Check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daily</w:t>
            </w:r>
          </w:p>
        </w:tc>
        <w:tc>
          <w:tcPr>
            <w:tcW w:w="3588" w:type="dxa"/>
          </w:tcPr>
          <w:p w14:paraId="23DD4372" w14:textId="6BE33668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Use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email teacher if needed</w:t>
            </w:r>
          </w:p>
        </w:tc>
      </w:tr>
      <w:tr w:rsidR="00A67262" w14:paraId="76B0DCDA" w14:textId="77777777" w:rsidTr="2B047F4B">
        <w:tc>
          <w:tcPr>
            <w:tcW w:w="3588" w:type="dxa"/>
          </w:tcPr>
          <w:p w14:paraId="5CA9C4A1" w14:textId="708BCC8A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vulnerable families.</w:t>
            </w:r>
          </w:p>
        </w:tc>
        <w:tc>
          <w:tcPr>
            <w:tcW w:w="3588" w:type="dxa"/>
          </w:tcPr>
          <w:p w14:paraId="73B6D1AE" w14:textId="03CFF280" w:rsidR="00A67262" w:rsidRDefault="4043BF50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="01021683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/TA</w:t>
            </w: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make phone calls</w:t>
            </w:r>
          </w:p>
        </w:tc>
        <w:tc>
          <w:tcPr>
            <w:tcW w:w="3588" w:type="dxa"/>
          </w:tcPr>
          <w:p w14:paraId="2836D8D0" w14:textId="77D6DC5E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00A67262" w14:paraId="70E73351" w14:textId="77777777" w:rsidTr="2B047F4B">
        <w:tc>
          <w:tcPr>
            <w:tcW w:w="3588" w:type="dxa"/>
          </w:tcPr>
          <w:p w14:paraId="133AD562" w14:textId="537F7D72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Children with 1:1 SEND support: daily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phonecalls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from TA</w:t>
            </w:r>
          </w:p>
        </w:tc>
        <w:tc>
          <w:tcPr>
            <w:tcW w:w="3588" w:type="dxa"/>
          </w:tcPr>
          <w:p w14:paraId="421FFCF1" w14:textId="696C4C53" w:rsidR="00A67262" w:rsidRDefault="727A45A7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Teacher/</w:t>
            </w:r>
            <w:r w:rsidR="4043BF50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 make phone calls</w:t>
            </w:r>
          </w:p>
        </w:tc>
        <w:tc>
          <w:tcPr>
            <w:tcW w:w="3588" w:type="dxa"/>
          </w:tcPr>
          <w:p w14:paraId="4E856F1D" w14:textId="5EA4A093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Answer call</w:t>
            </w:r>
          </w:p>
        </w:tc>
      </w:tr>
      <w:tr w:rsidR="43A2FB56" w14:paraId="6B0F3E72" w14:textId="77777777" w:rsidTr="2B047F4B">
        <w:tc>
          <w:tcPr>
            <w:tcW w:w="3588" w:type="dxa"/>
          </w:tcPr>
          <w:p w14:paraId="53FDE0C8" w14:textId="6ED91878" w:rsidR="40D50D86" w:rsidRDefault="40D50D8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Weekly check in with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(can be in a small group if more than one child out of school).</w:t>
            </w:r>
          </w:p>
        </w:tc>
        <w:tc>
          <w:tcPr>
            <w:tcW w:w="3588" w:type="dxa"/>
          </w:tcPr>
          <w:p w14:paraId="0E594798" w14:textId="19CA7C75" w:rsidR="40D50D86" w:rsidRDefault="40D50D8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weekly check in for children not in school to attend via Teams (Teacher to choose time around teaching </w:t>
            </w:r>
            <w:r w:rsidR="4378D3EC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responsibilities).</w:t>
            </w:r>
          </w:p>
        </w:tc>
        <w:tc>
          <w:tcPr>
            <w:tcW w:w="3588" w:type="dxa"/>
          </w:tcPr>
          <w:p w14:paraId="0185A894" w14:textId="541E76BE" w:rsidR="4378D3EC" w:rsidRDefault="0C65C3AC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Support child to attend check in</w:t>
            </w:r>
            <w:r w:rsidR="4A81DAB6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="4A81DAB6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MSTeams</w:t>
            </w:r>
            <w:proofErr w:type="spellEnd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14:paraId="19682BA9" w14:textId="44FEA0ED" w:rsidR="00DA4CB1" w:rsidRPr="0008721C" w:rsidRDefault="00DA4CB1" w:rsidP="43A2FB56">
      <w:pPr>
        <w:spacing w:after="360" w:line="240" w:lineRule="auto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A67262" w14:paraId="7FC6D751" w14:textId="77777777" w:rsidTr="7A81B4E4">
        <w:tc>
          <w:tcPr>
            <w:tcW w:w="10763" w:type="dxa"/>
            <w:gridSpan w:val="3"/>
          </w:tcPr>
          <w:p w14:paraId="71485A8D" w14:textId="6C773748" w:rsidR="00A67262" w:rsidRPr="00A67262" w:rsidRDefault="00A67262" w:rsidP="43A2FB56">
            <w:pPr>
              <w:rPr>
                <w:rFonts w:asciiTheme="majorHAnsi" w:eastAsia="Times New Roman" w:hAnsiTheme="majorHAnsi" w:cstheme="majorBidi"/>
                <w:b/>
                <w:color w:val="5F6D80"/>
                <w:sz w:val="24"/>
                <w:szCs w:val="24"/>
                <w:lang w:eastAsia="en-GB"/>
              </w:rPr>
            </w:pPr>
            <w:r w:rsidRPr="00A67262">
              <w:rPr>
                <w:rFonts w:asciiTheme="majorHAnsi" w:eastAsia="Times New Roman" w:hAnsiTheme="majorHAnsi" w:cstheme="majorBidi"/>
                <w:b/>
                <w:color w:val="5F6D80"/>
                <w:sz w:val="24"/>
                <w:szCs w:val="24"/>
                <w:lang w:eastAsia="en-GB"/>
              </w:rPr>
              <w:t>Academic</w:t>
            </w:r>
          </w:p>
        </w:tc>
      </w:tr>
      <w:tr w:rsidR="00A67262" w14:paraId="43A6A062" w14:textId="77777777" w:rsidTr="7A81B4E4">
        <w:tc>
          <w:tcPr>
            <w:tcW w:w="3587" w:type="dxa"/>
          </w:tcPr>
          <w:p w14:paraId="7BCE6557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Reception: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</w:p>
          <w:p w14:paraId="3812B497" w14:textId="51474FDA" w:rsidR="00A67262" w:rsidRDefault="00A67262" w:rsidP="7A81B4E4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Autumn Term: daily phonics tasks set via </w:t>
            </w:r>
            <w:r w:rsidR="04A3C83E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Tapestry (Bishop Sutton) </w:t>
            </w:r>
            <w:proofErr w:type="spellStart"/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168E0924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(Stanton Drew)</w:t>
            </w:r>
          </w:p>
          <w:p w14:paraId="40A6D39B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  <w:p w14:paraId="5B10B77A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Spring term onwards: English (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Oak) shared </w:t>
            </w:r>
          </w:p>
          <w:p w14:paraId="526CB9C7" w14:textId="61F25ED8" w:rsidR="00A67262" w:rsidRDefault="00A67262" w:rsidP="00A67262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2B5B98D1" w14:textId="019A8703" w:rsidR="00A67262" w:rsidRDefault="00A67262" w:rsidP="7A81B4E4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Remote learning table with lessons posted onto website and Tapestry</w:t>
            </w:r>
            <w:r w:rsidR="4194213D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</w:t>
            </w:r>
            <w:proofErr w:type="spellStart"/>
            <w:r w:rsidR="4194213D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.   This will be signposted in absence email. </w:t>
            </w:r>
          </w:p>
          <w:p w14:paraId="74024710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166D3969" w14:textId="31611D63" w:rsidR="00A67262" w:rsidRDefault="00A67262" w:rsidP="7A81B4E4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Tasks set weekly for English, maths and foundation subject so that children can submit work via Tapestry</w:t>
            </w:r>
            <w:r w:rsidR="3FC06A94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</w:t>
            </w:r>
            <w:proofErr w:type="spellStart"/>
            <w:r w:rsidR="3FC06A94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</w:p>
          <w:p w14:paraId="4F08706B" w14:textId="791EB194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774029B6" w14:textId="4EB439BF" w:rsidR="00A67262" w:rsidRDefault="00A67262" w:rsidP="7A81B4E4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Families support children to complete work and submit finished tasks via Tapestry</w:t>
            </w:r>
            <w:r w:rsidR="377BD48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</w:t>
            </w:r>
            <w:proofErr w:type="spellStart"/>
            <w:r w:rsidR="377BD487" w:rsidRPr="7A81B4E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  <w:p w14:paraId="58C012D1" w14:textId="61F3776C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00A67262" w14:paraId="0C18E5D4" w14:textId="77777777" w:rsidTr="7A81B4E4">
        <w:tc>
          <w:tcPr>
            <w:tcW w:w="3587" w:type="dxa"/>
          </w:tcPr>
          <w:p w14:paraId="0A8FD16F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Y1 – 6: </w:t>
            </w:r>
          </w:p>
          <w:p w14:paraId="496D9604" w14:textId="3BE84CFD" w:rsidR="00A67262" w:rsidRDefault="4043BF50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set daily English (Oak</w:t>
            </w:r>
            <w:proofErr w:type="gramStart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)  and</w:t>
            </w:r>
            <w:proofErr w:type="gramEnd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maths (White Rose)  lesson on </w:t>
            </w:r>
            <w:proofErr w:type="spellStart"/>
            <w:r w:rsidR="4C3E9A08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.  In addition Y1 will have daily phonics film lesson links sent. </w:t>
            </w:r>
          </w:p>
        </w:tc>
        <w:tc>
          <w:tcPr>
            <w:tcW w:w="3588" w:type="dxa"/>
            <w:vMerge w:val="restart"/>
          </w:tcPr>
          <w:p w14:paraId="51BD7023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Remote learning table with lessons posted onto 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website and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This will be signposted in absence email. </w:t>
            </w:r>
          </w:p>
          <w:p w14:paraId="6B83D537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3B978B67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Tasks</w:t>
            </w: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set weekly for English, maths and foundation subject so that children can submit work.</w:t>
            </w:r>
          </w:p>
          <w:p w14:paraId="6783CC2F" w14:textId="35171640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 w:val="restart"/>
          </w:tcPr>
          <w:p w14:paraId="06DCE884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6B98D86F" w14:textId="63D0C3E0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complete work and submit finished tasks via 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</w:p>
        </w:tc>
      </w:tr>
      <w:tr w:rsidR="00A67262" w14:paraId="4A53D7C5" w14:textId="77777777" w:rsidTr="7A81B4E4">
        <w:tc>
          <w:tcPr>
            <w:tcW w:w="3587" w:type="dxa"/>
          </w:tcPr>
          <w:p w14:paraId="5AF763DB" w14:textId="7777777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subjects set (history, geography) shared as appropriate.</w:t>
            </w:r>
          </w:p>
          <w:p w14:paraId="7909A390" w14:textId="25D6AD49" w:rsidR="00A67262" w:rsidRDefault="00A67262" w:rsidP="00A67262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</w:tcPr>
          <w:p w14:paraId="29C83452" w14:textId="77777777" w:rsidR="00A67262" w:rsidRDefault="00A67262" w:rsidP="00A67262"/>
        </w:tc>
        <w:tc>
          <w:tcPr>
            <w:tcW w:w="3588" w:type="dxa"/>
            <w:vMerge/>
          </w:tcPr>
          <w:p w14:paraId="13402653" w14:textId="77777777" w:rsidR="00A67262" w:rsidRDefault="00A67262" w:rsidP="00A67262"/>
        </w:tc>
      </w:tr>
      <w:tr w:rsidR="00A67262" w14:paraId="3C2E74D9" w14:textId="77777777" w:rsidTr="7A81B4E4">
        <w:tc>
          <w:tcPr>
            <w:tcW w:w="3587" w:type="dxa"/>
          </w:tcPr>
          <w:p w14:paraId="44A414B2" w14:textId="3162DDF7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Children with 1:1 SEND Support: D</w:t>
            </w: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aily live Teams session with 1:1 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supporting key SEND targets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as appropriate and checking in</w:t>
            </w:r>
          </w:p>
        </w:tc>
        <w:tc>
          <w:tcPr>
            <w:tcW w:w="3588" w:type="dxa"/>
          </w:tcPr>
          <w:p w14:paraId="017FFC96" w14:textId="0A4F3B48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Teachers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set up daily sessions with children via Teams (as a meeting)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for TA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  Ensure that parent is present during session.  Follow other safeguarding in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structions (</w:t>
            </w:r>
            <w:proofErr w:type="spellStart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 Record session)</w:t>
            </w:r>
          </w:p>
        </w:tc>
        <w:tc>
          <w:tcPr>
            <w:tcW w:w="3588" w:type="dxa"/>
          </w:tcPr>
          <w:p w14:paraId="45A6F8F9" w14:textId="0DBD34F9" w:rsidR="00A67262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Families support children to access sessions. </w:t>
            </w:r>
          </w:p>
        </w:tc>
      </w:tr>
      <w:tr w:rsidR="43A2FB56" w14:paraId="49DEA0B3" w14:textId="77777777" w:rsidTr="7A81B4E4">
        <w:tc>
          <w:tcPr>
            <w:tcW w:w="3587" w:type="dxa"/>
          </w:tcPr>
          <w:p w14:paraId="0E4E8555" w14:textId="481030EB" w:rsidR="28253BD5" w:rsidRDefault="28253BD5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All children: </w:t>
            </w:r>
          </w:p>
          <w:p w14:paraId="4F276D52" w14:textId="12733E8F" w:rsidR="28253BD5" w:rsidRDefault="00A67262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Weekly </w:t>
            </w:r>
            <w:r w:rsidR="28253BD5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indivi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dual reading with year group TA</w:t>
            </w:r>
          </w:p>
        </w:tc>
        <w:tc>
          <w:tcPr>
            <w:tcW w:w="3588" w:type="dxa"/>
          </w:tcPr>
          <w:p w14:paraId="04793752" w14:textId="057CFE18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2B27A5DD" w14:textId="5FD7E9C0" w:rsidR="28253BD5" w:rsidRDefault="28253BD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Year group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TA set up reading session via T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eams around teaching commitments.  Invite children to attend reading session. </w:t>
            </w:r>
          </w:p>
        </w:tc>
        <w:tc>
          <w:tcPr>
            <w:tcW w:w="3588" w:type="dxa"/>
          </w:tcPr>
          <w:p w14:paraId="5B4B88A1" w14:textId="4F0A51B1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0F91F122" w14:textId="1A0ADAA9" w:rsidR="28253BD5" w:rsidRDefault="28253BD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Families support children to access reading session. </w:t>
            </w:r>
          </w:p>
        </w:tc>
      </w:tr>
    </w:tbl>
    <w:p w14:paraId="783A2F33" w14:textId="2EA5DF64" w:rsidR="00DA4CB1" w:rsidRDefault="00DA4CB1" w:rsidP="09034520">
      <w:pPr>
        <w:spacing w:after="360" w:line="240" w:lineRule="auto"/>
        <w:textAlignment w:val="baseline"/>
      </w:pPr>
    </w:p>
    <w:p w14:paraId="2C77DC3E" w14:textId="77777777" w:rsidR="00A67262" w:rsidRPr="0008721C" w:rsidRDefault="00A67262" w:rsidP="09034520">
      <w:pPr>
        <w:spacing w:after="360" w:line="240" w:lineRule="auto"/>
        <w:textAlignment w:val="baseline"/>
      </w:pPr>
    </w:p>
    <w:p w14:paraId="169EE2F0" w14:textId="20EB4013" w:rsidR="00DA4CB1" w:rsidRPr="0008721C" w:rsidRDefault="34729655" w:rsidP="67012974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5F6D80"/>
          <w:sz w:val="24"/>
          <w:szCs w:val="24"/>
          <w:u w:val="single"/>
          <w:lang w:eastAsia="en-GB"/>
        </w:rPr>
      </w:pPr>
      <w:r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Anticipated provision: </w:t>
      </w:r>
      <w:r w:rsidR="00DA4CB1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Whole class</w:t>
      </w:r>
      <w:r w:rsidR="434CE30C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</w:t>
      </w:r>
      <w:r w:rsidR="00DA4CB1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closure</w:t>
      </w:r>
      <w:r w:rsidR="06EBE1C2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(probably 2 weeks</w:t>
      </w:r>
      <w:r w:rsidR="4CD7E6DC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or more</w:t>
      </w:r>
      <w:r w:rsidR="06EBE1C2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)</w:t>
      </w:r>
      <w:r w:rsidR="00DA4CB1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:</w:t>
      </w:r>
      <w:r w:rsidR="00DA4CB1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</w:t>
      </w:r>
      <w:r w:rsidR="003140FC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>SHIFT TOWARDS TEAMS</w:t>
      </w:r>
    </w:p>
    <w:p w14:paraId="53D38DD2" w14:textId="720FC5C6" w:rsidR="047C964F" w:rsidRDefault="047C964F" w:rsidP="09034520">
      <w:pPr>
        <w:spacing w:after="360" w:line="240" w:lineRule="auto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  <w:r w:rsidRPr="09034520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It is likely that year group TA will support teacher with remote learning sessions. 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588"/>
        <w:gridCol w:w="4200"/>
        <w:gridCol w:w="2976"/>
      </w:tblGrid>
      <w:tr w:rsidR="09034520" w14:paraId="190E805B" w14:textId="77777777" w:rsidTr="3777D8A2">
        <w:trPr>
          <w:trHeight w:val="350"/>
        </w:trPr>
        <w:tc>
          <w:tcPr>
            <w:tcW w:w="10764" w:type="dxa"/>
            <w:gridSpan w:val="3"/>
          </w:tcPr>
          <w:p w14:paraId="3C86DFDF" w14:textId="19DC5205" w:rsidR="0FC74E50" w:rsidRDefault="0FC74E50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09034520" w14:paraId="1F0EA4EF" w14:textId="77777777" w:rsidTr="3777D8A2">
        <w:tc>
          <w:tcPr>
            <w:tcW w:w="3588" w:type="dxa"/>
          </w:tcPr>
          <w:p w14:paraId="55C193F5" w14:textId="136B3D46" w:rsidR="0FC74E50" w:rsidRDefault="7D805503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4200" w:type="dxa"/>
          </w:tcPr>
          <w:p w14:paraId="1390244C" w14:textId="7F57EA59" w:rsidR="7D805503" w:rsidRDefault="7D805503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school staff need to do? </w:t>
            </w:r>
          </w:p>
        </w:tc>
        <w:tc>
          <w:tcPr>
            <w:tcW w:w="2976" w:type="dxa"/>
          </w:tcPr>
          <w:p w14:paraId="0FF2955C" w14:textId="4DA40529" w:rsidR="7D805503" w:rsidRDefault="7D805503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43A2FB56" w14:paraId="36839153" w14:textId="77777777" w:rsidTr="3777D8A2">
        <w:tc>
          <w:tcPr>
            <w:tcW w:w="3588" w:type="dxa"/>
          </w:tcPr>
          <w:p w14:paraId="5014F6C2" w14:textId="7A22E875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Weekly small group check-ins with teachers via Teams (all year groups)</w:t>
            </w:r>
          </w:p>
        </w:tc>
        <w:tc>
          <w:tcPr>
            <w:tcW w:w="4200" w:type="dxa"/>
          </w:tcPr>
          <w:p w14:paraId="2187A125" w14:textId="5D0C36DA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to allocate pupils into small groups and set up weekly check in meetings (groups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times decided by teachers)</w:t>
            </w:r>
          </w:p>
        </w:tc>
        <w:tc>
          <w:tcPr>
            <w:tcW w:w="2976" w:type="dxa"/>
          </w:tcPr>
          <w:p w14:paraId="79C4EAA8" w14:textId="0C9B79C6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 session. </w:t>
            </w:r>
          </w:p>
        </w:tc>
      </w:tr>
      <w:tr w:rsidR="43A2FB56" w14:paraId="07B5DE36" w14:textId="77777777" w:rsidTr="3777D8A2">
        <w:tc>
          <w:tcPr>
            <w:tcW w:w="3588" w:type="dxa"/>
          </w:tcPr>
          <w:p w14:paraId="7D974084" w14:textId="5EDD68A0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Weekly whole class chats with class teacher via Teams (Y2 – 6)</w:t>
            </w:r>
          </w:p>
        </w:tc>
        <w:tc>
          <w:tcPr>
            <w:tcW w:w="4200" w:type="dxa"/>
          </w:tcPr>
          <w:p w14:paraId="000F4505" w14:textId="5D287454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set class chat time and invite pupils to attend via Teams. </w:t>
            </w:r>
          </w:p>
        </w:tc>
        <w:tc>
          <w:tcPr>
            <w:tcW w:w="2976" w:type="dxa"/>
          </w:tcPr>
          <w:p w14:paraId="3967CBDE" w14:textId="4429F943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14:paraId="1883B145" w14:textId="77777777" w:rsidTr="3777D8A2">
        <w:tc>
          <w:tcPr>
            <w:tcW w:w="3588" w:type="dxa"/>
          </w:tcPr>
          <w:p w14:paraId="7F2C7C99" w14:textId="3F2B28E5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SEND Pupi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ls: daily welcomes with 1:1 TA</w:t>
            </w:r>
          </w:p>
        </w:tc>
        <w:tc>
          <w:tcPr>
            <w:tcW w:w="4200" w:type="dxa"/>
          </w:tcPr>
          <w:p w14:paraId="1217F4C6" w14:textId="525E6BCF" w:rsidR="7D805503" w:rsidRDefault="00A6726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</w:t>
            </w:r>
            <w:r w:rsidR="7D805503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 to set up meeting on Teams for pupils and invite them to attend. </w:t>
            </w:r>
          </w:p>
        </w:tc>
        <w:tc>
          <w:tcPr>
            <w:tcW w:w="2976" w:type="dxa"/>
          </w:tcPr>
          <w:p w14:paraId="31123F09" w14:textId="75DE388A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14:paraId="05CFDF76" w14:textId="77777777" w:rsidTr="3777D8A2">
        <w:tc>
          <w:tcPr>
            <w:tcW w:w="3588" w:type="dxa"/>
          </w:tcPr>
          <w:p w14:paraId="78BFFCFE" w14:textId="7294F3E1" w:rsidR="7D805503" w:rsidRDefault="7D805503" w:rsidP="00A67262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V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ulnerable families/ children: 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weekly 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phone 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check-ins with </w:t>
            </w:r>
            <w:r w:rsidR="00A6726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</w:t>
            </w:r>
          </w:p>
        </w:tc>
        <w:tc>
          <w:tcPr>
            <w:tcW w:w="4200" w:type="dxa"/>
          </w:tcPr>
          <w:p w14:paraId="4A4F0F42" w14:textId="25396B38" w:rsidR="7D805503" w:rsidRDefault="00A6726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phone on </w:t>
            </w:r>
            <w:r w:rsidR="7D805503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weekly basis and record resp</w:t>
            </w:r>
            <w:r w:rsidR="6D59D6FA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o</w:t>
            </w:r>
            <w:r w:rsidR="7D805503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nse.  </w:t>
            </w:r>
          </w:p>
        </w:tc>
        <w:tc>
          <w:tcPr>
            <w:tcW w:w="2976" w:type="dxa"/>
          </w:tcPr>
          <w:p w14:paraId="06DAE073" w14:textId="76D423DF" w:rsidR="7D805503" w:rsidRDefault="7D80550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Answer phone. </w:t>
            </w:r>
          </w:p>
        </w:tc>
      </w:tr>
      <w:tr w:rsidR="00DA4CB1" w:rsidRPr="00DA4CB1" w14:paraId="239F7525" w14:textId="77777777" w:rsidTr="3777D8A2">
        <w:trPr>
          <w:trHeight w:val="350"/>
        </w:trPr>
        <w:tc>
          <w:tcPr>
            <w:tcW w:w="10764" w:type="dxa"/>
            <w:gridSpan w:val="3"/>
          </w:tcPr>
          <w:p w14:paraId="5E74F907" w14:textId="764C4D87" w:rsidR="00DA4CB1" w:rsidRDefault="00DA4CB1" w:rsidP="09034520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Academic</w:t>
            </w:r>
            <w:r w:rsidR="013A3A48"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 (expectation that all children will attend these lessons) </w:t>
            </w:r>
            <w:r w:rsidR="00A52ABD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Daily Timetable used</w:t>
            </w:r>
          </w:p>
        </w:tc>
      </w:tr>
      <w:tr w:rsidR="00DA4CB1" w:rsidRPr="00DA4CB1" w14:paraId="7C22CAD8" w14:textId="77777777" w:rsidTr="3777D8A2">
        <w:tc>
          <w:tcPr>
            <w:tcW w:w="3588" w:type="dxa"/>
          </w:tcPr>
          <w:p w14:paraId="2F12AC1C" w14:textId="0E17D8E0" w:rsidR="35ACEE0F" w:rsidRDefault="35ACEE0F" w:rsidP="0903452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09034520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Foundation Stage: </w:t>
            </w:r>
          </w:p>
          <w:p w14:paraId="3FE9F23F" w14:textId="4518C18C" w:rsidR="09034520" w:rsidRDefault="0C4D16EC" w:rsidP="0903452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recorded phonics lessons. </w:t>
            </w:r>
          </w:p>
        </w:tc>
        <w:tc>
          <w:tcPr>
            <w:tcW w:w="4200" w:type="dxa"/>
          </w:tcPr>
          <w:p w14:paraId="0EC74FFD" w14:textId="4989FAD6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51F5FE90" w14:textId="4438CFD3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to share daily lesson lin</w:t>
            </w:r>
            <w:r w:rsidR="003140FC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ks on daily timetable on </w:t>
            </w:r>
            <w:proofErr w:type="spellStart"/>
            <w:r w:rsidR="003140FC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ClassDojo</w:t>
            </w:r>
            <w:proofErr w:type="spellEnd"/>
            <w:r w:rsidR="003140FC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/Teams</w:t>
            </w:r>
          </w:p>
        </w:tc>
        <w:tc>
          <w:tcPr>
            <w:tcW w:w="2976" w:type="dxa"/>
            <w:vMerge w:val="restart"/>
          </w:tcPr>
          <w:p w14:paraId="09EDF942" w14:textId="184BED3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1B3E025F" w14:textId="6B94F4C4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14:paraId="3C488199" w14:textId="77777777" w:rsidTr="3777D8A2">
        <w:tc>
          <w:tcPr>
            <w:tcW w:w="3588" w:type="dxa"/>
          </w:tcPr>
          <w:p w14:paraId="1E7B25F2" w14:textId="7D665082" w:rsidR="0E90503F" w:rsidRDefault="003140FC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</w:t>
            </w:r>
            <w:r w:rsidR="0E90503F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live</w:t>
            </w: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(or recorded)</w:t>
            </w:r>
            <w:r w:rsidR="0E90503F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maths lessons via Teams, daily English lessons from Spring term onwards.</w:t>
            </w:r>
          </w:p>
          <w:p w14:paraId="11D31701" w14:textId="04FDE3B3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3C9F03AA" w14:textId="2A1457E1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invite pupils to live lessons via Teams meeting or share link if pre-recorded.  Class TA to support live lessons. </w:t>
            </w:r>
          </w:p>
        </w:tc>
        <w:tc>
          <w:tcPr>
            <w:tcW w:w="2976" w:type="dxa"/>
            <w:vMerge/>
          </w:tcPr>
          <w:p w14:paraId="4A897EE0" w14:textId="77777777" w:rsidR="00C56FDA" w:rsidRDefault="00C56FDA"/>
        </w:tc>
      </w:tr>
      <w:tr w:rsidR="43A2FB56" w14:paraId="374581B8" w14:textId="77777777" w:rsidTr="3777D8A2">
        <w:tc>
          <w:tcPr>
            <w:tcW w:w="3588" w:type="dxa"/>
          </w:tcPr>
          <w:p w14:paraId="3E1EC8C2" w14:textId="021061C7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Phonics intervention / </w:t>
            </w:r>
            <w:proofErr w:type="gram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reading  with</w:t>
            </w:r>
            <w:proofErr w:type="gram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either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 via Teams for children needing additional support.</w:t>
            </w:r>
          </w:p>
          <w:p w14:paraId="14740205" w14:textId="313D4235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00458136" w14:textId="078A66AE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reading/ phonics session via Teams meetin</w:t>
            </w:r>
            <w:r w:rsidR="003140FC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g (at time available to staff).</w:t>
            </w:r>
          </w:p>
        </w:tc>
        <w:tc>
          <w:tcPr>
            <w:tcW w:w="2976" w:type="dxa"/>
            <w:vMerge/>
          </w:tcPr>
          <w:p w14:paraId="6B658E5E" w14:textId="77777777" w:rsidR="00C56FDA" w:rsidRDefault="00C56FDA"/>
        </w:tc>
      </w:tr>
      <w:tr w:rsidR="43A2FB56" w14:paraId="16103A71" w14:textId="77777777" w:rsidTr="3777D8A2">
        <w:tc>
          <w:tcPr>
            <w:tcW w:w="3588" w:type="dxa"/>
          </w:tcPr>
          <w:p w14:paraId="45B4F73E" w14:textId="57773559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</w:t>
            </w:r>
            <w:r w:rsidR="00A52ABD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k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ly individual reading with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TA.</w:t>
            </w:r>
          </w:p>
          <w:p w14:paraId="401FD9C9" w14:textId="25678FC8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48B19278" w14:textId="55F54ABF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 session via Teams meeting (at time available to staff) </w:t>
            </w:r>
          </w:p>
        </w:tc>
        <w:tc>
          <w:tcPr>
            <w:tcW w:w="2976" w:type="dxa"/>
            <w:vMerge/>
          </w:tcPr>
          <w:p w14:paraId="263E6FE0" w14:textId="77777777" w:rsidR="00C56FDA" w:rsidRDefault="00C56FDA"/>
        </w:tc>
      </w:tr>
      <w:tr w:rsidR="43A2FB56" w14:paraId="7FCA0AE9" w14:textId="77777777" w:rsidTr="3777D8A2">
        <w:tc>
          <w:tcPr>
            <w:tcW w:w="3588" w:type="dxa"/>
          </w:tcPr>
          <w:p w14:paraId="35E0F767" w14:textId="5B450E0A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</w:tc>
        <w:tc>
          <w:tcPr>
            <w:tcW w:w="4200" w:type="dxa"/>
          </w:tcPr>
          <w:p w14:paraId="05BE9C71" w14:textId="7C64ECAA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daily lesson links on daily timetable on Teams. </w:t>
            </w:r>
          </w:p>
        </w:tc>
        <w:tc>
          <w:tcPr>
            <w:tcW w:w="2976" w:type="dxa"/>
            <w:vMerge/>
          </w:tcPr>
          <w:p w14:paraId="0C519D5A" w14:textId="77777777" w:rsidR="00C56FDA" w:rsidRDefault="00C56FDA"/>
        </w:tc>
      </w:tr>
      <w:tr w:rsidR="43A2FB56" w14:paraId="794D398F" w14:textId="77777777" w:rsidTr="3777D8A2">
        <w:tc>
          <w:tcPr>
            <w:tcW w:w="3588" w:type="dxa"/>
          </w:tcPr>
          <w:p w14:paraId="41867D72" w14:textId="3BFBA287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2 x weekly live story session with teacher</w:t>
            </w:r>
          </w:p>
        </w:tc>
        <w:tc>
          <w:tcPr>
            <w:tcW w:w="4200" w:type="dxa"/>
          </w:tcPr>
          <w:p w14:paraId="0824FAF1" w14:textId="239ED05E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class to attend </w:t>
            </w:r>
            <w:proofErr w:type="spellStart"/>
            <w:r w:rsidR="567C1B01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Storytime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session via Team meeting. Class TA to support. </w:t>
            </w:r>
          </w:p>
        </w:tc>
        <w:tc>
          <w:tcPr>
            <w:tcW w:w="2976" w:type="dxa"/>
            <w:vMerge/>
          </w:tcPr>
          <w:p w14:paraId="6E84D3F4" w14:textId="77777777" w:rsidR="00C56FDA" w:rsidRDefault="00C56FDA"/>
        </w:tc>
      </w:tr>
      <w:tr w:rsidR="43A2FB56" w14:paraId="72691314" w14:textId="77777777" w:rsidTr="3777D8A2">
        <w:tc>
          <w:tcPr>
            <w:tcW w:w="3588" w:type="dxa"/>
          </w:tcPr>
          <w:p w14:paraId="164BB2A3" w14:textId="0BE29064" w:rsidR="0E90503F" w:rsidRDefault="0E90503F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Year 1 – 6: </w:t>
            </w:r>
          </w:p>
          <w:p w14:paraId="3AE4F0B9" w14:textId="10773F34" w:rsidR="0E90503F" w:rsidRDefault="0E90503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 Welcome each mor</w:t>
            </w:r>
            <w:r w:rsidR="00A52ABD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ning to share daily timetable.</w:t>
            </w:r>
          </w:p>
        </w:tc>
        <w:tc>
          <w:tcPr>
            <w:tcW w:w="4200" w:type="dxa"/>
          </w:tcPr>
          <w:p w14:paraId="7F9BD324" w14:textId="30057257" w:rsidR="1C7BA5D5" w:rsidRDefault="1C7BA5D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class to attend daily welcome via Team meeting. TA to support. </w:t>
            </w:r>
          </w:p>
        </w:tc>
        <w:tc>
          <w:tcPr>
            <w:tcW w:w="2976" w:type="dxa"/>
            <w:vMerge w:val="restart"/>
          </w:tcPr>
          <w:p w14:paraId="6BD3AB80" w14:textId="40FE39D3" w:rsidR="6B13A116" w:rsidRDefault="6B13A11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14:paraId="4CCED8B4" w14:textId="77777777" w:rsidTr="3777D8A2">
        <w:tc>
          <w:tcPr>
            <w:tcW w:w="3588" w:type="dxa"/>
          </w:tcPr>
          <w:p w14:paraId="7944769F" w14:textId="16BD1E1C" w:rsidR="1FC0CB6E" w:rsidRDefault="54CE8F8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 live  or pre-recorded lessons via Teams for English and maths</w:t>
            </w:r>
          </w:p>
        </w:tc>
        <w:tc>
          <w:tcPr>
            <w:tcW w:w="4200" w:type="dxa"/>
          </w:tcPr>
          <w:p w14:paraId="08C02229" w14:textId="6BCC8C20" w:rsidR="7EE76B1E" w:rsidRDefault="7EE76B1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to invite pupils to live lessons via Teams meeting or share link if pre-recorded.  TA to support live lessons.</w:t>
            </w:r>
          </w:p>
          <w:p w14:paraId="198BEB87" w14:textId="19AB831C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vMerge/>
          </w:tcPr>
          <w:p w14:paraId="549F62B4" w14:textId="77777777" w:rsidR="00C56FDA" w:rsidRDefault="00C56FDA"/>
        </w:tc>
      </w:tr>
      <w:tr w:rsidR="43A2FB56" w14:paraId="34C5DDCC" w14:textId="77777777" w:rsidTr="3777D8A2">
        <w:tc>
          <w:tcPr>
            <w:tcW w:w="3588" w:type="dxa"/>
          </w:tcPr>
          <w:p w14:paraId="08647A26" w14:textId="35482C9F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Guided Group opportunities for English and maths on a daily basis.</w:t>
            </w:r>
          </w:p>
          <w:p w14:paraId="693B4173" w14:textId="5FEE4C70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007755E0" w14:textId="2A0FB01A" w:rsidR="35E06953" w:rsidRDefault="35E06953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invite pupils to attend session via </w:t>
            </w:r>
            <w:r w:rsidR="1CC357E5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Teams meeting at set time. </w:t>
            </w:r>
            <w:r w:rsidR="427FBDAB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TA to support. </w:t>
            </w:r>
          </w:p>
        </w:tc>
        <w:tc>
          <w:tcPr>
            <w:tcW w:w="2976" w:type="dxa"/>
            <w:vMerge/>
          </w:tcPr>
          <w:p w14:paraId="1EC359C0" w14:textId="77777777" w:rsidR="00C56FDA" w:rsidRDefault="00C56FDA"/>
        </w:tc>
      </w:tr>
      <w:tr w:rsidR="43A2FB56" w14:paraId="21D51081" w14:textId="77777777" w:rsidTr="3777D8A2">
        <w:tc>
          <w:tcPr>
            <w:tcW w:w="3588" w:type="dxa"/>
          </w:tcPr>
          <w:p w14:paraId="6D7DC2DC" w14:textId="74EB3EBD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Year 1 and 2</w:t>
            </w:r>
            <w:r w:rsidR="4B0B623B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only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: daily recorded phonics lessons</w:t>
            </w:r>
            <w:r w:rsidR="00A52ABD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.</w:t>
            </w:r>
          </w:p>
          <w:p w14:paraId="1C85543C" w14:textId="1885406D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71A6FA98" w14:textId="708FA763" w:rsidR="728374B1" w:rsidRDefault="728374B1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</w:t>
            </w:r>
            <w:r w:rsidR="1FC0CB6E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eekly live story session with teacher.</w:t>
            </w:r>
          </w:p>
          <w:p w14:paraId="13B583C2" w14:textId="2231FEAB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0135E6FD" w14:textId="18470F53" w:rsidR="455CCFED" w:rsidRDefault="455CCFE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lesson links on daily timetable. </w:t>
            </w:r>
          </w:p>
          <w:p w14:paraId="79911BF8" w14:textId="4F330388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5656C42A" w14:textId="4BBE9DC0" w:rsidR="455CCFED" w:rsidRDefault="455CCFE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</w:t>
            </w:r>
            <w:r w:rsidR="3D55CEAE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invite class to attend story time session via Teams meeting. </w:t>
            </w:r>
          </w:p>
        </w:tc>
        <w:tc>
          <w:tcPr>
            <w:tcW w:w="2976" w:type="dxa"/>
            <w:vMerge/>
          </w:tcPr>
          <w:p w14:paraId="62A9D113" w14:textId="77777777" w:rsidR="00C56FDA" w:rsidRDefault="00C56FDA"/>
        </w:tc>
      </w:tr>
      <w:tr w:rsidR="43A2FB56" w14:paraId="73053073" w14:textId="77777777" w:rsidTr="3777D8A2">
        <w:tc>
          <w:tcPr>
            <w:tcW w:w="3588" w:type="dxa"/>
          </w:tcPr>
          <w:p w14:paraId="1E13C1A1" w14:textId="3738EA83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  <w:p w14:paraId="78117BB1" w14:textId="0634CA0C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345DCB37" w14:textId="6A997794" w:rsidR="49982588" w:rsidRDefault="4998258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Classteachers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share lesson links on daily timetable. </w:t>
            </w:r>
          </w:p>
        </w:tc>
        <w:tc>
          <w:tcPr>
            <w:tcW w:w="2976" w:type="dxa"/>
            <w:vMerge/>
          </w:tcPr>
          <w:p w14:paraId="11E34B83" w14:textId="77777777" w:rsidR="00C56FDA" w:rsidRDefault="00C56FDA"/>
        </w:tc>
      </w:tr>
      <w:tr w:rsidR="43A2FB56" w14:paraId="12E532C8" w14:textId="77777777" w:rsidTr="3777D8A2">
        <w:tc>
          <w:tcPr>
            <w:tcW w:w="3588" w:type="dxa"/>
          </w:tcPr>
          <w:p w14:paraId="1FE6B9C6" w14:textId="5382E19D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All children: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Fortnightly group or individual reading with year group TA (FS – Y2 individual, Y3 – 6 small group)</w:t>
            </w:r>
          </w:p>
          <w:p w14:paraId="7D5BB1F4" w14:textId="5E9FB0F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669C5D41" w14:textId="262CC301" w:rsidR="51B066F1" w:rsidRDefault="51B066F1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TA to set up groups and invite either groups of </w:t>
            </w:r>
            <w:r w:rsidR="358642F0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individuals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attend reading session via teams meeting. </w:t>
            </w:r>
          </w:p>
        </w:tc>
        <w:tc>
          <w:tcPr>
            <w:tcW w:w="2976" w:type="dxa"/>
          </w:tcPr>
          <w:p w14:paraId="2E7AE16C" w14:textId="1C33A1A5" w:rsidR="45EFEA8E" w:rsidRDefault="45EFEA8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individual reading. </w:t>
            </w:r>
          </w:p>
        </w:tc>
      </w:tr>
      <w:tr w:rsidR="43A2FB56" w14:paraId="587897A3" w14:textId="77777777" w:rsidTr="3777D8A2">
        <w:tc>
          <w:tcPr>
            <w:tcW w:w="3588" w:type="dxa"/>
          </w:tcPr>
          <w:p w14:paraId="383D2ADA" w14:textId="55010FE7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SEND Pupils: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1:1 daily sessions with T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As and individual learning packs to support individual targets.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(as appropriate)</w:t>
            </w:r>
          </w:p>
          <w:p w14:paraId="16CFECF0" w14:textId="4AB7B804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6E5E40AA" w14:textId="5ECA8BA0" w:rsidR="726EEDE2" w:rsidRDefault="009E125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="726EEDE2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invite pupils to attend sessions via meeting on Teams. </w:t>
            </w:r>
          </w:p>
        </w:tc>
        <w:tc>
          <w:tcPr>
            <w:tcW w:w="2976" w:type="dxa"/>
          </w:tcPr>
          <w:p w14:paraId="00F3D8A6" w14:textId="2AD52F88" w:rsidR="48D37BBF" w:rsidRDefault="48D37BBF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session. </w:t>
            </w:r>
          </w:p>
        </w:tc>
      </w:tr>
      <w:tr w:rsidR="43A2FB56" w14:paraId="29267F71" w14:textId="77777777" w:rsidTr="3777D8A2">
        <w:tc>
          <w:tcPr>
            <w:tcW w:w="3588" w:type="dxa"/>
          </w:tcPr>
          <w:p w14:paraId="1C911CC2" w14:textId="6FBE0D89" w:rsidR="1FC0CB6E" w:rsidRDefault="1FC0CB6E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Assessment and Feedback (all children): </w:t>
            </w:r>
          </w:p>
          <w:p w14:paraId="58EF6DDC" w14:textId="77777777" w:rsidR="1FC0CB6E" w:rsidRDefault="1FC0CB6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Submit work for each lesson via Teams assignments.</w:t>
            </w:r>
          </w:p>
          <w:p w14:paraId="029ED2D2" w14:textId="7E115344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634BBBD5" w14:textId="6EBF0C99" w:rsidR="368660A0" w:rsidRDefault="368660A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daily assignments for children to submit completed work for each lesson that day (as </w:t>
            </w:r>
            <w:r w:rsidR="02EA1739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appropriate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76" w:type="dxa"/>
            <w:vMerge w:val="restart"/>
          </w:tcPr>
          <w:p w14:paraId="79AD7E84" w14:textId="78EEA284" w:rsidR="2466A32D" w:rsidRDefault="2466A32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submit work and review feedback </w:t>
            </w:r>
          </w:p>
        </w:tc>
      </w:tr>
      <w:tr w:rsidR="43A2FB56" w14:paraId="20E8730E" w14:textId="77777777" w:rsidTr="3777D8A2">
        <w:tc>
          <w:tcPr>
            <w:tcW w:w="3588" w:type="dxa"/>
          </w:tcPr>
          <w:p w14:paraId="0532202D" w14:textId="61EB8A26" w:rsidR="4D122148" w:rsidRDefault="4D12214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Feedback given via Assignments with the opportunity to resubmit.</w:t>
            </w:r>
          </w:p>
        </w:tc>
        <w:tc>
          <w:tcPr>
            <w:tcW w:w="4200" w:type="dxa"/>
          </w:tcPr>
          <w:p w14:paraId="4A20F9C3" w14:textId="6BAA4437" w:rsidR="3EA30EF1" w:rsidRDefault="3EA30EF1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Give feedback via teams assignments. </w:t>
            </w:r>
          </w:p>
        </w:tc>
        <w:tc>
          <w:tcPr>
            <w:tcW w:w="2976" w:type="dxa"/>
            <w:vMerge/>
          </w:tcPr>
          <w:p w14:paraId="31F685B7" w14:textId="77777777" w:rsidR="00C56FDA" w:rsidRDefault="00C56FDA"/>
        </w:tc>
      </w:tr>
      <w:tr w:rsidR="43A2FB56" w14:paraId="3140F10C" w14:textId="77777777" w:rsidTr="3777D8A2">
        <w:tc>
          <w:tcPr>
            <w:tcW w:w="3588" w:type="dxa"/>
          </w:tcPr>
          <w:p w14:paraId="5F0AE7B2" w14:textId="0C39FF3E" w:rsidR="4D122148" w:rsidRDefault="4D12214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Regular low stakes quizzes and tests to assess pupil learning.</w:t>
            </w:r>
          </w:p>
          <w:p w14:paraId="5A0E5A06" w14:textId="434120DF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4200" w:type="dxa"/>
          </w:tcPr>
          <w:p w14:paraId="1F586513" w14:textId="49926E10" w:rsidR="66E043B2" w:rsidRDefault="66E043B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quizzes as appropriate to assess pupil learning. </w:t>
            </w:r>
          </w:p>
        </w:tc>
        <w:tc>
          <w:tcPr>
            <w:tcW w:w="2976" w:type="dxa"/>
            <w:vMerge/>
          </w:tcPr>
          <w:p w14:paraId="113D121E" w14:textId="77777777" w:rsidR="00C56FDA" w:rsidRDefault="00C56FDA"/>
        </w:tc>
      </w:tr>
    </w:tbl>
    <w:p w14:paraId="39BD12B0" w14:textId="03127A3B" w:rsidR="43A2FB56" w:rsidRDefault="43A2FB56"/>
    <w:p w14:paraId="1B0C9A84" w14:textId="7AB79D6F" w:rsidR="00DA4CB1" w:rsidRPr="00DA4CB1" w:rsidRDefault="2357008A" w:rsidP="2B047F4B">
      <w:pPr>
        <w:spacing w:after="36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</w:pPr>
      <w:r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Anticipate</w:t>
      </w:r>
      <w:r w:rsidR="385EE628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d</w:t>
      </w:r>
      <w:r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 xml:space="preserve"> provision: </w:t>
      </w:r>
      <w:r w:rsidR="6633A44C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u w:val="single"/>
          <w:lang w:eastAsia="en-GB"/>
        </w:rPr>
        <w:t>Whole school closure:</w:t>
      </w:r>
      <w:r w:rsidR="6633A44C" w:rsidRPr="2B047F4B">
        <w:rPr>
          <w:rFonts w:asciiTheme="majorHAnsi" w:eastAsia="Times New Roman" w:hAnsiTheme="majorHAnsi" w:cstheme="majorBidi"/>
          <w:b/>
          <w:bCs/>
          <w:color w:val="5F6D80"/>
          <w:sz w:val="24"/>
          <w:szCs w:val="24"/>
          <w:lang w:eastAsia="en-GB"/>
        </w:rPr>
        <w:t xml:space="preserve"> </w:t>
      </w:r>
    </w:p>
    <w:p w14:paraId="178F800E" w14:textId="1A45CCC4" w:rsidR="00DA4CB1" w:rsidRPr="00DA4CB1" w:rsidRDefault="6633A44C" w:rsidP="2B047F4B">
      <w:pPr>
        <w:spacing w:after="360" w:line="240" w:lineRule="auto"/>
        <w:textAlignment w:val="baseline"/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</w:pP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The expectation is that </w:t>
      </w:r>
      <w:r w:rsidR="309407A8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some 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support staff </w:t>
      </w:r>
      <w:r w:rsidR="009E1250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(TAs, HLTAs,</w:t>
      </w:r>
      <w:r w:rsidR="6DD261A9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 SMSAs, </w:t>
      </w:r>
      <w:proofErr w:type="gramStart"/>
      <w:r w:rsidR="6DD261A9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Sports</w:t>
      </w:r>
      <w:proofErr w:type="gramEnd"/>
      <w:r w:rsidR="6DD261A9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 Coaches) 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would facilitate key worker provision </w:t>
      </w:r>
      <w:r w:rsidR="17700BC1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(if required) 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and teachers </w:t>
      </w:r>
      <w:r w:rsidR="6F8C1952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and remaining TAs 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provide class learning across the </w:t>
      </w:r>
      <w:r w:rsidR="009E1250"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>school</w:t>
      </w:r>
      <w:r w:rsidRPr="2B047F4B">
        <w:rPr>
          <w:rFonts w:asciiTheme="majorHAnsi" w:eastAsia="Times New Roman" w:hAnsiTheme="majorHAnsi" w:cstheme="majorBidi"/>
          <w:color w:val="5F6D80"/>
          <w:sz w:val="24"/>
          <w:szCs w:val="24"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43A2FB56" w14:paraId="1068E139" w14:textId="77777777" w:rsidTr="2B047F4B">
        <w:trPr>
          <w:trHeight w:val="350"/>
        </w:trPr>
        <w:tc>
          <w:tcPr>
            <w:tcW w:w="10763" w:type="dxa"/>
            <w:gridSpan w:val="3"/>
          </w:tcPr>
          <w:p w14:paraId="7B12C2DC" w14:textId="19DC5205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Pastoral</w:t>
            </w:r>
          </w:p>
        </w:tc>
      </w:tr>
      <w:tr w:rsidR="43A2FB56" w14:paraId="77699C4E" w14:textId="77777777" w:rsidTr="2B047F4B">
        <w:tc>
          <w:tcPr>
            <w:tcW w:w="3587" w:type="dxa"/>
          </w:tcPr>
          <w:p w14:paraId="6545B8C1" w14:textId="136B3D46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support will school provide? </w:t>
            </w:r>
          </w:p>
        </w:tc>
        <w:tc>
          <w:tcPr>
            <w:tcW w:w="3588" w:type="dxa"/>
          </w:tcPr>
          <w:p w14:paraId="1DB1C858" w14:textId="7F57EA5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school staff need to do? </w:t>
            </w:r>
          </w:p>
        </w:tc>
        <w:tc>
          <w:tcPr>
            <w:tcW w:w="3588" w:type="dxa"/>
          </w:tcPr>
          <w:p w14:paraId="6DD42969" w14:textId="4DA4052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What do families need to do? </w:t>
            </w:r>
          </w:p>
        </w:tc>
      </w:tr>
      <w:tr w:rsidR="43A2FB56" w14:paraId="186EAD11" w14:textId="77777777" w:rsidTr="2B047F4B">
        <w:tc>
          <w:tcPr>
            <w:tcW w:w="3587" w:type="dxa"/>
          </w:tcPr>
          <w:p w14:paraId="2D18527A" w14:textId="7A22E875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Weekly small group check-ins with teachers via Teams (all year groups)</w:t>
            </w:r>
          </w:p>
        </w:tc>
        <w:tc>
          <w:tcPr>
            <w:tcW w:w="3588" w:type="dxa"/>
          </w:tcPr>
          <w:p w14:paraId="0E0B4E55" w14:textId="63F4C16F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to allocate pupils into small groups and set up weekly check in meetings (groups and times decided by teachers) </w:t>
            </w:r>
          </w:p>
        </w:tc>
        <w:tc>
          <w:tcPr>
            <w:tcW w:w="3588" w:type="dxa"/>
          </w:tcPr>
          <w:p w14:paraId="5B6A4323" w14:textId="0C9B79C6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 session. </w:t>
            </w:r>
          </w:p>
        </w:tc>
      </w:tr>
      <w:tr w:rsidR="43A2FB56" w14:paraId="18A05342" w14:textId="77777777" w:rsidTr="2B047F4B">
        <w:tc>
          <w:tcPr>
            <w:tcW w:w="3587" w:type="dxa"/>
          </w:tcPr>
          <w:p w14:paraId="19C700CF" w14:textId="5A06E936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SEND Pu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pils: daily welcomes with 1:1 T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3588" w:type="dxa"/>
          </w:tcPr>
          <w:p w14:paraId="0ED41823" w14:textId="427BB528" w:rsidR="43A2FB56" w:rsidRDefault="009E125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="43A2FB56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set up meeting on Teams for pupils and invite them to attend. </w:t>
            </w:r>
          </w:p>
        </w:tc>
        <w:tc>
          <w:tcPr>
            <w:tcW w:w="3588" w:type="dxa"/>
          </w:tcPr>
          <w:p w14:paraId="5EE7DEB9" w14:textId="75DE388A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attend. </w:t>
            </w:r>
          </w:p>
        </w:tc>
      </w:tr>
      <w:tr w:rsidR="43A2FB56" w14:paraId="4FD24BE6" w14:textId="77777777" w:rsidTr="2B047F4B">
        <w:tc>
          <w:tcPr>
            <w:tcW w:w="3587" w:type="dxa"/>
          </w:tcPr>
          <w:p w14:paraId="433A49D6" w14:textId="0F6FBDA7" w:rsidR="43A2FB56" w:rsidRDefault="1835DE1A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Vulnerable families/ children: daily/ weekly </w:t>
            </w:r>
            <w:r w:rsidR="009E1250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phone </w:t>
            </w: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check-ins with</w:t>
            </w:r>
            <w:r w:rsidR="009E1250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teacher</w:t>
            </w: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="02E639B6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if appropriate</w:t>
            </w:r>
          </w:p>
        </w:tc>
        <w:tc>
          <w:tcPr>
            <w:tcW w:w="3588" w:type="dxa"/>
          </w:tcPr>
          <w:p w14:paraId="07BA8761" w14:textId="1424CDC5" w:rsidR="43A2FB56" w:rsidRDefault="009E1250" w:rsidP="2B047F4B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</w:t>
            </w:r>
            <w:r w:rsidR="1835DE1A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phone on daily/ weekly basis and record response</w:t>
            </w:r>
            <w:r w:rsidR="3E82E69A" w:rsidRPr="2B047F4B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(if appropriate).</w:t>
            </w:r>
          </w:p>
        </w:tc>
        <w:tc>
          <w:tcPr>
            <w:tcW w:w="3588" w:type="dxa"/>
          </w:tcPr>
          <w:p w14:paraId="53B77846" w14:textId="76D423DF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Answer phone. </w:t>
            </w:r>
          </w:p>
        </w:tc>
      </w:tr>
      <w:tr w:rsidR="43A2FB56" w14:paraId="3D1E28B2" w14:textId="77777777" w:rsidTr="2B047F4B">
        <w:trPr>
          <w:trHeight w:val="350"/>
        </w:trPr>
        <w:tc>
          <w:tcPr>
            <w:tcW w:w="10763" w:type="dxa"/>
            <w:gridSpan w:val="3"/>
          </w:tcPr>
          <w:p w14:paraId="1489F442" w14:textId="54D2771C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Academic (expectation that all children will attend these lessons) </w:t>
            </w:r>
          </w:p>
        </w:tc>
      </w:tr>
      <w:tr w:rsidR="43A2FB56" w14:paraId="3236C468" w14:textId="77777777" w:rsidTr="2B047F4B">
        <w:tc>
          <w:tcPr>
            <w:tcW w:w="3587" w:type="dxa"/>
          </w:tcPr>
          <w:p w14:paraId="7A955406" w14:textId="52B5A245" w:rsidR="6A9A9DDB" w:rsidRDefault="6A9A9DDB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Foundation Stage:</w:t>
            </w:r>
          </w:p>
        </w:tc>
        <w:tc>
          <w:tcPr>
            <w:tcW w:w="3588" w:type="dxa"/>
          </w:tcPr>
          <w:p w14:paraId="349BC7B2" w14:textId="26B23359" w:rsidR="6A9A9DDB" w:rsidRDefault="6A9A9DDB" w:rsidP="009E125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3A39DE8A" w14:textId="2C54106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</w:tr>
      <w:tr w:rsidR="43A2FB56" w14:paraId="710AD858" w14:textId="77777777" w:rsidTr="2B047F4B">
        <w:tc>
          <w:tcPr>
            <w:tcW w:w="3587" w:type="dxa"/>
          </w:tcPr>
          <w:p w14:paraId="4741B52C" w14:textId="164FFFE0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Daily recorded phonics lessons. </w:t>
            </w:r>
          </w:p>
        </w:tc>
        <w:tc>
          <w:tcPr>
            <w:tcW w:w="3588" w:type="dxa"/>
          </w:tcPr>
          <w:p w14:paraId="6928A045" w14:textId="3D75C1B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to share daily lesson links on daily timetable on Teams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/Tapestry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3588" w:type="dxa"/>
            <w:vMerge w:val="restart"/>
          </w:tcPr>
          <w:p w14:paraId="635681B9" w14:textId="184BED3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588B3D86" w14:textId="6B94F4C4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14:paraId="19FA4497" w14:textId="77777777" w:rsidTr="2B047F4B">
        <w:tc>
          <w:tcPr>
            <w:tcW w:w="3587" w:type="dxa"/>
          </w:tcPr>
          <w:p w14:paraId="3B4F865E" w14:textId="206F14E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 recorded or live maths lessons via Teams, daily English lessons from Spring term onwards.</w:t>
            </w:r>
          </w:p>
          <w:p w14:paraId="72D0CFA2" w14:textId="04FDE3B3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251756A0" w14:textId="7223E61E" w:rsidR="43A2FB56" w:rsidRDefault="1232CBBA" w:rsidP="009E125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pupils to live lessons via Teams meeting 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or share link if pre-recorded. </w:t>
            </w:r>
          </w:p>
        </w:tc>
        <w:tc>
          <w:tcPr>
            <w:tcW w:w="3588" w:type="dxa"/>
            <w:vMerge/>
          </w:tcPr>
          <w:p w14:paraId="7EE63B3A" w14:textId="77777777" w:rsidR="00C56FDA" w:rsidRDefault="00C56FDA"/>
        </w:tc>
      </w:tr>
      <w:tr w:rsidR="43A2FB56" w14:paraId="0BB6C1AD" w14:textId="77777777" w:rsidTr="2B047F4B">
        <w:tc>
          <w:tcPr>
            <w:tcW w:w="3587" w:type="dxa"/>
          </w:tcPr>
          <w:p w14:paraId="2C0EDFF1" w14:textId="021061C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Phonics intervention / </w:t>
            </w:r>
            <w:proofErr w:type="gram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reading  with</w:t>
            </w:r>
            <w:proofErr w:type="gram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either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 via Teams for children needing additional support.</w:t>
            </w:r>
          </w:p>
          <w:p w14:paraId="0CAD4E97" w14:textId="313D4235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3C4DFF1A" w14:textId="7B6826D6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reading/ phonics session via Teams meeting (at time available to staff). </w:t>
            </w:r>
          </w:p>
        </w:tc>
        <w:tc>
          <w:tcPr>
            <w:tcW w:w="3588" w:type="dxa"/>
            <w:vMerge/>
          </w:tcPr>
          <w:p w14:paraId="5D37990B" w14:textId="77777777" w:rsidR="00C56FDA" w:rsidRDefault="00C56FDA"/>
        </w:tc>
      </w:tr>
      <w:tr w:rsidR="43A2FB56" w14:paraId="4400DC69" w14:textId="77777777" w:rsidTr="2B047F4B">
        <w:tc>
          <w:tcPr>
            <w:tcW w:w="3587" w:type="dxa"/>
          </w:tcPr>
          <w:p w14:paraId="425165BF" w14:textId="663FFF29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k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ly individual reading with </w:t>
            </w: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TA.</w:t>
            </w:r>
          </w:p>
          <w:p w14:paraId="75989682" w14:textId="25678FC8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3C702900" w14:textId="55F54ABF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proofErr w:type="spellStart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Classteacher</w:t>
            </w:r>
            <w:proofErr w:type="spellEnd"/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and TA to invite pupils to attend reading session via Teams meeting (at time available to staff) </w:t>
            </w:r>
          </w:p>
        </w:tc>
        <w:tc>
          <w:tcPr>
            <w:tcW w:w="3588" w:type="dxa"/>
            <w:vMerge/>
          </w:tcPr>
          <w:p w14:paraId="21706473" w14:textId="77777777" w:rsidR="00C56FDA" w:rsidRDefault="00C56FDA"/>
        </w:tc>
      </w:tr>
      <w:tr w:rsidR="43A2FB56" w14:paraId="16C71172" w14:textId="77777777" w:rsidTr="2B047F4B">
        <w:tc>
          <w:tcPr>
            <w:tcW w:w="3587" w:type="dxa"/>
          </w:tcPr>
          <w:p w14:paraId="6FAAB71B" w14:textId="5B450E0A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</w:tc>
        <w:tc>
          <w:tcPr>
            <w:tcW w:w="3588" w:type="dxa"/>
          </w:tcPr>
          <w:p w14:paraId="03B885FA" w14:textId="651F2C39" w:rsidR="43A2FB56" w:rsidRDefault="4EC5FA77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hare daily lesson links on daily timetable on Teams. </w:t>
            </w:r>
          </w:p>
        </w:tc>
        <w:tc>
          <w:tcPr>
            <w:tcW w:w="3588" w:type="dxa"/>
            <w:vMerge/>
          </w:tcPr>
          <w:p w14:paraId="247804EC" w14:textId="77777777" w:rsidR="00C56FDA" w:rsidRDefault="00C56FDA"/>
        </w:tc>
      </w:tr>
      <w:tr w:rsidR="43A2FB56" w14:paraId="77C09195" w14:textId="77777777" w:rsidTr="2B047F4B">
        <w:tc>
          <w:tcPr>
            <w:tcW w:w="3587" w:type="dxa"/>
          </w:tcPr>
          <w:p w14:paraId="1E085741" w14:textId="6CF288D0" w:rsidR="66010A8C" w:rsidRDefault="45F57285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</w:t>
            </w:r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live story session with</w:t>
            </w:r>
            <w:r w:rsidR="5952E8DE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year group </w:t>
            </w:r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teacher</w:t>
            </w:r>
          </w:p>
        </w:tc>
        <w:tc>
          <w:tcPr>
            <w:tcW w:w="3588" w:type="dxa"/>
          </w:tcPr>
          <w:p w14:paraId="43E673DE" w14:textId="1FFE2FAA" w:rsidR="43A2FB56" w:rsidRDefault="36DB62AE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="76D64CD8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year group </w:t>
            </w:r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</w:t>
            </w:r>
            <w:proofErr w:type="spellStart"/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Storytime</w:t>
            </w:r>
            <w:proofErr w:type="spellEnd"/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session via Team meeting. Class TA</w:t>
            </w:r>
            <w:r w:rsidR="51A7F87D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or another teacher </w:t>
            </w:r>
            <w:r w:rsidR="35C51C79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to support. </w:t>
            </w:r>
          </w:p>
        </w:tc>
        <w:tc>
          <w:tcPr>
            <w:tcW w:w="3588" w:type="dxa"/>
            <w:vMerge/>
          </w:tcPr>
          <w:p w14:paraId="4BE313CA" w14:textId="77777777" w:rsidR="00C56FDA" w:rsidRDefault="00C56FDA"/>
        </w:tc>
      </w:tr>
      <w:tr w:rsidR="43A2FB56" w14:paraId="4093B4ED" w14:textId="77777777" w:rsidTr="2B047F4B">
        <w:tc>
          <w:tcPr>
            <w:tcW w:w="3587" w:type="dxa"/>
          </w:tcPr>
          <w:p w14:paraId="0D6EB6A5" w14:textId="0BE29064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Year 1 – 6: </w:t>
            </w:r>
          </w:p>
          <w:p w14:paraId="4285D713" w14:textId="66C3B799" w:rsidR="0CC7861D" w:rsidRDefault="009E125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="0CC7861D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="43A2FB56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Daily Welcome each morning to share daily timetable.  </w:t>
            </w:r>
          </w:p>
        </w:tc>
        <w:tc>
          <w:tcPr>
            <w:tcW w:w="3588" w:type="dxa"/>
          </w:tcPr>
          <w:p w14:paraId="31428864" w14:textId="0397CD16" w:rsidR="43A2FB56" w:rsidRDefault="4433046A" w:rsidP="009E125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="40DF0B1E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 welcome via Team meeting.</w:t>
            </w:r>
          </w:p>
        </w:tc>
        <w:tc>
          <w:tcPr>
            <w:tcW w:w="3588" w:type="dxa"/>
            <w:vMerge w:val="restart"/>
          </w:tcPr>
          <w:p w14:paraId="5340E212" w14:textId="40FE39D3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Support children to access learning. </w:t>
            </w:r>
          </w:p>
        </w:tc>
      </w:tr>
      <w:tr w:rsidR="43A2FB56" w14:paraId="2D699F0D" w14:textId="77777777" w:rsidTr="2B047F4B">
        <w:tc>
          <w:tcPr>
            <w:tcW w:w="3587" w:type="dxa"/>
          </w:tcPr>
          <w:p w14:paraId="40D04708" w14:textId="70D08337" w:rsidR="43A2FB56" w:rsidRDefault="658F90C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Daily live  or pre-recorded lessons via Teams for English and maths</w:t>
            </w:r>
          </w:p>
        </w:tc>
        <w:tc>
          <w:tcPr>
            <w:tcW w:w="3588" w:type="dxa"/>
          </w:tcPr>
          <w:p w14:paraId="79D398AA" w14:textId="4EC58B70" w:rsidR="43A2FB56" w:rsidRDefault="658F90C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Teacher to invite pupils to live lessons via Teams meeting or share link if pre-recorded.  T</w:t>
            </w:r>
            <w:r w:rsidR="582D9FC1"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eacher </w:t>
            </w:r>
            <w:r w:rsidRPr="67012974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to support live lessons.</w:t>
            </w:r>
          </w:p>
          <w:p w14:paraId="5E472A94" w14:textId="19AB831C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  <w:vMerge/>
          </w:tcPr>
          <w:p w14:paraId="181CFDC9" w14:textId="77777777" w:rsidR="00C56FDA" w:rsidRDefault="00C56FDA"/>
        </w:tc>
      </w:tr>
      <w:tr w:rsidR="43A2FB56" w14:paraId="3E2E02A4" w14:textId="77777777" w:rsidTr="2B047F4B">
        <w:tc>
          <w:tcPr>
            <w:tcW w:w="3587" w:type="dxa"/>
          </w:tcPr>
          <w:p w14:paraId="38BAA2CB" w14:textId="35482C9F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Guided Group opportunities for English and maths on a daily basis.</w:t>
            </w:r>
          </w:p>
          <w:p w14:paraId="54B95C06" w14:textId="5FEE4C70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1316E935" w14:textId="4EA9DCFF" w:rsidR="43A2FB56" w:rsidRDefault="4E4C4C2A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nvite pupils to attend session via Teams meeting at set time.  T</w:t>
            </w:r>
            <w:r w:rsidR="48030143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eacher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to support. </w:t>
            </w:r>
          </w:p>
        </w:tc>
        <w:tc>
          <w:tcPr>
            <w:tcW w:w="3588" w:type="dxa"/>
            <w:vMerge/>
          </w:tcPr>
          <w:p w14:paraId="4B1D6788" w14:textId="77777777" w:rsidR="00C56FDA" w:rsidRDefault="00C56FDA"/>
        </w:tc>
      </w:tr>
      <w:tr w:rsidR="43A2FB56" w14:paraId="43BFC7E0" w14:textId="77777777" w:rsidTr="2B047F4B">
        <w:tc>
          <w:tcPr>
            <w:tcW w:w="3587" w:type="dxa"/>
          </w:tcPr>
          <w:p w14:paraId="5A4DCCCF" w14:textId="15663AEC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Year 1 and 2 only: daily recorded phonics lessons. </w:t>
            </w:r>
          </w:p>
          <w:p w14:paraId="7FBA3121" w14:textId="1885406D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31A370CA" w14:textId="708FA763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Weekly live story session with teacher.</w:t>
            </w:r>
          </w:p>
          <w:p w14:paraId="31003F08" w14:textId="2231FEAB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52E1ECE1" w14:textId="4F328A9B" w:rsidR="43A2FB56" w:rsidRDefault="3BB0064D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hare lesson links on daily timetable. </w:t>
            </w:r>
          </w:p>
          <w:p w14:paraId="062926C3" w14:textId="4F330388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</w:p>
          <w:p w14:paraId="49290FD2" w14:textId="2F3BE500" w:rsidR="43A2FB56" w:rsidRDefault="1FFABC9A" w:rsidP="009E1250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I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nvite 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class</w:t>
            </w:r>
            <w:r w:rsidR="406B7285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to attend story time session via Teams meeting. </w:t>
            </w:r>
          </w:p>
        </w:tc>
        <w:tc>
          <w:tcPr>
            <w:tcW w:w="3588" w:type="dxa"/>
            <w:vMerge/>
          </w:tcPr>
          <w:p w14:paraId="7B309905" w14:textId="77777777" w:rsidR="00C56FDA" w:rsidRDefault="00C56FDA"/>
        </w:tc>
      </w:tr>
      <w:tr w:rsidR="43A2FB56" w14:paraId="58D6663A" w14:textId="77777777" w:rsidTr="2B047F4B">
        <w:tc>
          <w:tcPr>
            <w:tcW w:w="3587" w:type="dxa"/>
          </w:tcPr>
          <w:p w14:paraId="41B6C613" w14:textId="3738EA83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Foundation subject lessons delivered through Oak.</w:t>
            </w:r>
          </w:p>
          <w:p w14:paraId="32752962" w14:textId="0634CA0C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5DCD4E2D" w14:textId="23B17C09" w:rsidR="43A2FB56" w:rsidRDefault="1D0569C8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S</w:t>
            </w:r>
            <w:r w:rsidR="533616B2" w:rsidRPr="3777D8A2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hare lesson links on daily timetable. </w:t>
            </w:r>
          </w:p>
        </w:tc>
        <w:tc>
          <w:tcPr>
            <w:tcW w:w="3588" w:type="dxa"/>
            <w:vMerge/>
          </w:tcPr>
          <w:p w14:paraId="617C2612" w14:textId="77777777" w:rsidR="00C56FDA" w:rsidRDefault="00C56FDA"/>
        </w:tc>
      </w:tr>
      <w:tr w:rsidR="43A2FB56" w14:paraId="592C3B66" w14:textId="77777777" w:rsidTr="2B047F4B">
        <w:tc>
          <w:tcPr>
            <w:tcW w:w="3587" w:type="dxa"/>
          </w:tcPr>
          <w:p w14:paraId="42A6F64A" w14:textId="5382E19D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All children: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Fortnightly group or individual reading with year group TA (FS – Y2 individual, Y3 – 6 small group)</w:t>
            </w:r>
          </w:p>
          <w:p w14:paraId="79706399" w14:textId="5E9FB0F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40A4D0EA" w14:textId="13506C10" w:rsidR="1338E9E2" w:rsidRDefault="1338E9E2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Teacher or </w:t>
            </w:r>
            <w:r w:rsidR="43A2FB56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TA to set up groups and invite either groups o</w:t>
            </w:r>
            <w:r w:rsidR="740B7AD8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</w:t>
            </w:r>
            <w:r w:rsidR="43A2FB56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individuals to attend reading session via teams meeting. </w:t>
            </w:r>
          </w:p>
        </w:tc>
        <w:tc>
          <w:tcPr>
            <w:tcW w:w="3588" w:type="dxa"/>
          </w:tcPr>
          <w:p w14:paraId="583650FA" w14:textId="1C33A1A5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individual reading. </w:t>
            </w:r>
          </w:p>
        </w:tc>
      </w:tr>
      <w:tr w:rsidR="43A2FB56" w14:paraId="4D986F94" w14:textId="77777777" w:rsidTr="2B047F4B">
        <w:tc>
          <w:tcPr>
            <w:tcW w:w="3587" w:type="dxa"/>
          </w:tcPr>
          <w:p w14:paraId="2F6F3E23" w14:textId="386148B1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>SEND Pupils: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1:1 daily sessions with T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As and individual learning packs to support individual targets.</w:t>
            </w:r>
            <w:r w:rsidR="009E1250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 (as appropriate)</w:t>
            </w:r>
          </w:p>
          <w:p w14:paraId="2F415D3F" w14:textId="4AB7B804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443402F7" w14:textId="61CD08CA" w:rsidR="43A2FB56" w:rsidRDefault="009E1250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T</w:t>
            </w:r>
            <w:r w:rsidR="43A2FB56"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As to invite pupils to attend sessions via meeting on Teams. </w:t>
            </w:r>
          </w:p>
        </w:tc>
        <w:tc>
          <w:tcPr>
            <w:tcW w:w="3588" w:type="dxa"/>
          </w:tcPr>
          <w:p w14:paraId="3EE146EB" w14:textId="2AD52F88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Parent/ carer present during session. </w:t>
            </w:r>
          </w:p>
        </w:tc>
      </w:tr>
      <w:tr w:rsidR="43A2FB56" w14:paraId="1A46D88D" w14:textId="77777777" w:rsidTr="2B047F4B">
        <w:tc>
          <w:tcPr>
            <w:tcW w:w="3587" w:type="dxa"/>
          </w:tcPr>
          <w:p w14:paraId="7397F382" w14:textId="6FBE0D89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  <w:t xml:space="preserve">Assessment and Feedback (all children): </w:t>
            </w:r>
          </w:p>
          <w:p w14:paraId="4249B743" w14:textId="7777777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Submit work for each lesson via Teams assignments.</w:t>
            </w:r>
          </w:p>
          <w:p w14:paraId="76E0E021" w14:textId="7E115344" w:rsidR="43A2FB56" w:rsidRDefault="43A2FB56" w:rsidP="43A2FB56">
            <w:pPr>
              <w:rPr>
                <w:rFonts w:asciiTheme="majorHAnsi" w:eastAsia="Times New Roman" w:hAnsiTheme="majorHAnsi" w:cstheme="majorBidi"/>
                <w:b/>
                <w:bCs/>
                <w:color w:val="5F6D80"/>
                <w:sz w:val="24"/>
                <w:szCs w:val="24"/>
                <w:lang w:eastAsia="en-GB"/>
              </w:rPr>
            </w:pPr>
          </w:p>
        </w:tc>
        <w:tc>
          <w:tcPr>
            <w:tcW w:w="3588" w:type="dxa"/>
          </w:tcPr>
          <w:p w14:paraId="38620129" w14:textId="6EBF0C99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Set up daily assignments for children to submit completed </w:t>
            </w: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>work for each lesson that day (as appropriate)</w:t>
            </w:r>
          </w:p>
        </w:tc>
        <w:tc>
          <w:tcPr>
            <w:tcW w:w="3588" w:type="dxa"/>
            <w:vMerge w:val="restart"/>
          </w:tcPr>
          <w:p w14:paraId="0D8EB02B" w14:textId="78EEA284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lastRenderedPageBreak/>
              <w:t xml:space="preserve">Support children to submit work and review feedback </w:t>
            </w:r>
          </w:p>
        </w:tc>
      </w:tr>
      <w:tr w:rsidR="43A2FB56" w14:paraId="45590021" w14:textId="77777777" w:rsidTr="2B047F4B">
        <w:tc>
          <w:tcPr>
            <w:tcW w:w="3587" w:type="dxa"/>
          </w:tcPr>
          <w:p w14:paraId="24A2A155" w14:textId="61EB8A26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Feedback given via Assignments with the opportunity to resubmit.</w:t>
            </w:r>
          </w:p>
        </w:tc>
        <w:tc>
          <w:tcPr>
            <w:tcW w:w="3588" w:type="dxa"/>
          </w:tcPr>
          <w:p w14:paraId="44ABCBF7" w14:textId="6BAA4437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Give feedback via teams assignments. </w:t>
            </w:r>
          </w:p>
        </w:tc>
        <w:tc>
          <w:tcPr>
            <w:tcW w:w="3588" w:type="dxa"/>
            <w:vMerge/>
          </w:tcPr>
          <w:p w14:paraId="780D6864" w14:textId="77777777" w:rsidR="00C56FDA" w:rsidRDefault="00C56FDA"/>
        </w:tc>
      </w:tr>
      <w:tr w:rsidR="43A2FB56" w14:paraId="289836E8" w14:textId="77777777" w:rsidTr="2B047F4B">
        <w:tc>
          <w:tcPr>
            <w:tcW w:w="3587" w:type="dxa"/>
          </w:tcPr>
          <w:p w14:paraId="40D93BC7" w14:textId="1B414BC2" w:rsidR="43A2FB56" w:rsidRPr="009E1250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>Regular low stakes quizzes and tests to assess pupil learning.</w:t>
            </w:r>
          </w:p>
        </w:tc>
        <w:tc>
          <w:tcPr>
            <w:tcW w:w="3588" w:type="dxa"/>
          </w:tcPr>
          <w:p w14:paraId="17CE7AC9" w14:textId="49926E10" w:rsidR="43A2FB56" w:rsidRDefault="43A2FB56" w:rsidP="43A2FB56">
            <w:pPr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</w:pPr>
            <w:r w:rsidRPr="43A2FB56">
              <w:rPr>
                <w:rFonts w:asciiTheme="majorHAnsi" w:eastAsia="Times New Roman" w:hAnsiTheme="majorHAnsi" w:cstheme="majorBidi"/>
                <w:color w:val="5F6D80"/>
                <w:sz w:val="24"/>
                <w:szCs w:val="24"/>
                <w:lang w:eastAsia="en-GB"/>
              </w:rPr>
              <w:t xml:space="preserve">Set up quizzes as appropriate to assess pupil learning. </w:t>
            </w:r>
          </w:p>
        </w:tc>
        <w:tc>
          <w:tcPr>
            <w:tcW w:w="3588" w:type="dxa"/>
            <w:vMerge/>
          </w:tcPr>
          <w:p w14:paraId="3DBA599B" w14:textId="77777777" w:rsidR="00C56FDA" w:rsidRDefault="00C56FDA"/>
        </w:tc>
      </w:tr>
    </w:tbl>
    <w:p w14:paraId="6BB9E253" w14:textId="29F32BAE" w:rsidR="00527D53" w:rsidRPr="00D34D4F" w:rsidRDefault="00527D53" w:rsidP="00527D53">
      <w:pPr>
        <w:rPr>
          <w:sz w:val="24"/>
          <w:szCs w:val="24"/>
        </w:rPr>
      </w:pPr>
    </w:p>
    <w:sectPr w:rsidR="00527D53" w:rsidRPr="00D34D4F" w:rsidSect="00F90DF1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213"/>
    <w:multiLevelType w:val="hybridMultilevel"/>
    <w:tmpl w:val="2DFC93E8"/>
    <w:lvl w:ilvl="0" w:tplc="CDA8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E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5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0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0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4D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3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8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4F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C23"/>
    <w:multiLevelType w:val="hybridMultilevel"/>
    <w:tmpl w:val="828C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B9C"/>
    <w:multiLevelType w:val="hybridMultilevel"/>
    <w:tmpl w:val="D40EB958"/>
    <w:lvl w:ilvl="0" w:tplc="66F8A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EA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765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6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904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80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AF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42C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3E0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A3083"/>
    <w:multiLevelType w:val="hybridMultilevel"/>
    <w:tmpl w:val="98CE8F46"/>
    <w:lvl w:ilvl="0" w:tplc="43906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49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76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645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62C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AC2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948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A42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9AF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331B6"/>
    <w:multiLevelType w:val="hybridMultilevel"/>
    <w:tmpl w:val="8236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1A52"/>
    <w:multiLevelType w:val="hybridMultilevel"/>
    <w:tmpl w:val="FC78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1199C"/>
    <w:multiLevelType w:val="hybridMultilevel"/>
    <w:tmpl w:val="786C3044"/>
    <w:lvl w:ilvl="0" w:tplc="7658B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16D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FC0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C1F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8C9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45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46F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03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9C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442B0"/>
    <w:multiLevelType w:val="hybridMultilevel"/>
    <w:tmpl w:val="15803C92"/>
    <w:lvl w:ilvl="0" w:tplc="F4A4C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78D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7A8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AAA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A26A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AF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3EA8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4C1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E42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C01E9"/>
    <w:multiLevelType w:val="hybridMultilevel"/>
    <w:tmpl w:val="E966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53"/>
    <w:rsid w:val="0002760C"/>
    <w:rsid w:val="0008721C"/>
    <w:rsid w:val="001057B0"/>
    <w:rsid w:val="00127B46"/>
    <w:rsid w:val="001798C5"/>
    <w:rsid w:val="00190D9F"/>
    <w:rsid w:val="001D3A54"/>
    <w:rsid w:val="00296411"/>
    <w:rsid w:val="002D71AE"/>
    <w:rsid w:val="003140FC"/>
    <w:rsid w:val="00406A51"/>
    <w:rsid w:val="004801D6"/>
    <w:rsid w:val="00527D53"/>
    <w:rsid w:val="006368D2"/>
    <w:rsid w:val="00722ED6"/>
    <w:rsid w:val="0075476A"/>
    <w:rsid w:val="008349BC"/>
    <w:rsid w:val="00834E5A"/>
    <w:rsid w:val="008B5B89"/>
    <w:rsid w:val="008D7AA0"/>
    <w:rsid w:val="009E1250"/>
    <w:rsid w:val="00A202D4"/>
    <w:rsid w:val="00A52ABD"/>
    <w:rsid w:val="00A67262"/>
    <w:rsid w:val="00AD1B96"/>
    <w:rsid w:val="00B311C6"/>
    <w:rsid w:val="00C56FDA"/>
    <w:rsid w:val="00CF5BD5"/>
    <w:rsid w:val="00D34D4F"/>
    <w:rsid w:val="00D42C13"/>
    <w:rsid w:val="00DA4CB1"/>
    <w:rsid w:val="00E60F17"/>
    <w:rsid w:val="00F16F88"/>
    <w:rsid w:val="00F76F76"/>
    <w:rsid w:val="00F90DF1"/>
    <w:rsid w:val="01021683"/>
    <w:rsid w:val="011970F9"/>
    <w:rsid w:val="013A3A48"/>
    <w:rsid w:val="013CC6BC"/>
    <w:rsid w:val="0172AC1C"/>
    <w:rsid w:val="01E17D28"/>
    <w:rsid w:val="0204960D"/>
    <w:rsid w:val="0278EF71"/>
    <w:rsid w:val="027FBB9C"/>
    <w:rsid w:val="02CCD65E"/>
    <w:rsid w:val="02E4163B"/>
    <w:rsid w:val="02E639B6"/>
    <w:rsid w:val="02EA1739"/>
    <w:rsid w:val="0337FEB9"/>
    <w:rsid w:val="04194012"/>
    <w:rsid w:val="046713D5"/>
    <w:rsid w:val="046DCEAA"/>
    <w:rsid w:val="047C964F"/>
    <w:rsid w:val="04A3C83E"/>
    <w:rsid w:val="050A7020"/>
    <w:rsid w:val="050D9A3A"/>
    <w:rsid w:val="0532C3BA"/>
    <w:rsid w:val="055B846B"/>
    <w:rsid w:val="05969A05"/>
    <w:rsid w:val="05CF92BF"/>
    <w:rsid w:val="05DD61FE"/>
    <w:rsid w:val="05E276B2"/>
    <w:rsid w:val="06164483"/>
    <w:rsid w:val="067886D9"/>
    <w:rsid w:val="0697E9C5"/>
    <w:rsid w:val="06E7B887"/>
    <w:rsid w:val="06EBE1C2"/>
    <w:rsid w:val="06F12C0B"/>
    <w:rsid w:val="073B204A"/>
    <w:rsid w:val="074FF9FE"/>
    <w:rsid w:val="079C7FEB"/>
    <w:rsid w:val="088ECDEF"/>
    <w:rsid w:val="09034520"/>
    <w:rsid w:val="09209EE0"/>
    <w:rsid w:val="097A458C"/>
    <w:rsid w:val="098FF56C"/>
    <w:rsid w:val="0A5495F3"/>
    <w:rsid w:val="0A87F0F5"/>
    <w:rsid w:val="0B7AA819"/>
    <w:rsid w:val="0BB3D8F0"/>
    <w:rsid w:val="0BC72619"/>
    <w:rsid w:val="0C411FEB"/>
    <w:rsid w:val="0C4D16EC"/>
    <w:rsid w:val="0C65C3AC"/>
    <w:rsid w:val="0C68D89C"/>
    <w:rsid w:val="0C81A926"/>
    <w:rsid w:val="0CC7861D"/>
    <w:rsid w:val="0CC96456"/>
    <w:rsid w:val="0CD6C702"/>
    <w:rsid w:val="0D03AB45"/>
    <w:rsid w:val="0D181CDF"/>
    <w:rsid w:val="0D1FD339"/>
    <w:rsid w:val="0D315997"/>
    <w:rsid w:val="0DA1A9AF"/>
    <w:rsid w:val="0E853896"/>
    <w:rsid w:val="0E90503F"/>
    <w:rsid w:val="0F0EFB58"/>
    <w:rsid w:val="0F5C996F"/>
    <w:rsid w:val="0FC74E50"/>
    <w:rsid w:val="0FD3F041"/>
    <w:rsid w:val="0FF015FB"/>
    <w:rsid w:val="102F7549"/>
    <w:rsid w:val="10920C6C"/>
    <w:rsid w:val="109497EC"/>
    <w:rsid w:val="10ED674A"/>
    <w:rsid w:val="11021C53"/>
    <w:rsid w:val="117A9B3F"/>
    <w:rsid w:val="119628CC"/>
    <w:rsid w:val="1232CBBA"/>
    <w:rsid w:val="12353481"/>
    <w:rsid w:val="12BD4FE3"/>
    <w:rsid w:val="12CFB06C"/>
    <w:rsid w:val="12D1BE15"/>
    <w:rsid w:val="12E8B42D"/>
    <w:rsid w:val="13010CEA"/>
    <w:rsid w:val="130220F7"/>
    <w:rsid w:val="1338E9E2"/>
    <w:rsid w:val="1364DBC1"/>
    <w:rsid w:val="13F51C73"/>
    <w:rsid w:val="1441779E"/>
    <w:rsid w:val="149A9BB6"/>
    <w:rsid w:val="14CFE1C9"/>
    <w:rsid w:val="154511EC"/>
    <w:rsid w:val="1548290C"/>
    <w:rsid w:val="1589621E"/>
    <w:rsid w:val="15914E9B"/>
    <w:rsid w:val="15B60FFF"/>
    <w:rsid w:val="15D131E5"/>
    <w:rsid w:val="161B787B"/>
    <w:rsid w:val="168E0924"/>
    <w:rsid w:val="16BE9663"/>
    <w:rsid w:val="16FA64AD"/>
    <w:rsid w:val="17095A75"/>
    <w:rsid w:val="174B71C7"/>
    <w:rsid w:val="1757D5A8"/>
    <w:rsid w:val="17700BC1"/>
    <w:rsid w:val="17950D50"/>
    <w:rsid w:val="1835DE1A"/>
    <w:rsid w:val="184CA7EB"/>
    <w:rsid w:val="18B1FB6B"/>
    <w:rsid w:val="18DC3524"/>
    <w:rsid w:val="18E5812C"/>
    <w:rsid w:val="1946FB0F"/>
    <w:rsid w:val="19A0B2E9"/>
    <w:rsid w:val="19F14C4B"/>
    <w:rsid w:val="19F7FEAD"/>
    <w:rsid w:val="1A07FF79"/>
    <w:rsid w:val="1A35EA06"/>
    <w:rsid w:val="1A45EBEB"/>
    <w:rsid w:val="1A63F39A"/>
    <w:rsid w:val="1ABD9B7F"/>
    <w:rsid w:val="1BB17D44"/>
    <w:rsid w:val="1BC9211B"/>
    <w:rsid w:val="1BE5B48A"/>
    <w:rsid w:val="1BE893FB"/>
    <w:rsid w:val="1C04AD9E"/>
    <w:rsid w:val="1C7BA5D5"/>
    <w:rsid w:val="1CC357E5"/>
    <w:rsid w:val="1D0569C8"/>
    <w:rsid w:val="1D8A2EA6"/>
    <w:rsid w:val="1DA8DB96"/>
    <w:rsid w:val="1DB25118"/>
    <w:rsid w:val="1E1DC166"/>
    <w:rsid w:val="1E6A4658"/>
    <w:rsid w:val="1E8F17CB"/>
    <w:rsid w:val="1F3BC0F4"/>
    <w:rsid w:val="1F55E482"/>
    <w:rsid w:val="1F7BF570"/>
    <w:rsid w:val="1F8B6B90"/>
    <w:rsid w:val="1FC0CB6E"/>
    <w:rsid w:val="1FC7E31C"/>
    <w:rsid w:val="1FC9DE94"/>
    <w:rsid w:val="1FFABC9A"/>
    <w:rsid w:val="2054A6AF"/>
    <w:rsid w:val="20B19C67"/>
    <w:rsid w:val="20DE7FBD"/>
    <w:rsid w:val="20E656CF"/>
    <w:rsid w:val="214F73FA"/>
    <w:rsid w:val="217A3AF6"/>
    <w:rsid w:val="21C22DDF"/>
    <w:rsid w:val="220028EC"/>
    <w:rsid w:val="221FA458"/>
    <w:rsid w:val="222B387E"/>
    <w:rsid w:val="22532584"/>
    <w:rsid w:val="22C7FB89"/>
    <w:rsid w:val="232655CC"/>
    <w:rsid w:val="235655DC"/>
    <w:rsid w:val="2357008A"/>
    <w:rsid w:val="23955C58"/>
    <w:rsid w:val="23A4C403"/>
    <w:rsid w:val="2466A32D"/>
    <w:rsid w:val="24B7A047"/>
    <w:rsid w:val="24C51549"/>
    <w:rsid w:val="24C9F508"/>
    <w:rsid w:val="25198CFB"/>
    <w:rsid w:val="25276BEE"/>
    <w:rsid w:val="259C97C3"/>
    <w:rsid w:val="25C7B46E"/>
    <w:rsid w:val="2629F77F"/>
    <w:rsid w:val="268DF99C"/>
    <w:rsid w:val="26C29CC9"/>
    <w:rsid w:val="26FFD88C"/>
    <w:rsid w:val="277364BC"/>
    <w:rsid w:val="27863EA1"/>
    <w:rsid w:val="2800C90E"/>
    <w:rsid w:val="281BD9CB"/>
    <w:rsid w:val="28253BD5"/>
    <w:rsid w:val="283FCB26"/>
    <w:rsid w:val="28C1BCDF"/>
    <w:rsid w:val="28DAC665"/>
    <w:rsid w:val="2912126F"/>
    <w:rsid w:val="2920F65F"/>
    <w:rsid w:val="2941F67E"/>
    <w:rsid w:val="2959BA87"/>
    <w:rsid w:val="296EB695"/>
    <w:rsid w:val="2A39B3B2"/>
    <w:rsid w:val="2A7C6917"/>
    <w:rsid w:val="2B047F4B"/>
    <w:rsid w:val="2B6B7225"/>
    <w:rsid w:val="2C70AD12"/>
    <w:rsid w:val="2C8A26E8"/>
    <w:rsid w:val="2CF4CF78"/>
    <w:rsid w:val="2D80E830"/>
    <w:rsid w:val="2D8935A2"/>
    <w:rsid w:val="2D8B6F5A"/>
    <w:rsid w:val="2E13B37A"/>
    <w:rsid w:val="2E24D929"/>
    <w:rsid w:val="2E3A4581"/>
    <w:rsid w:val="2EA29EA6"/>
    <w:rsid w:val="2F50E1E7"/>
    <w:rsid w:val="2FDECB45"/>
    <w:rsid w:val="2FF198C6"/>
    <w:rsid w:val="308E143F"/>
    <w:rsid w:val="309407A8"/>
    <w:rsid w:val="30A4C5C3"/>
    <w:rsid w:val="314719C5"/>
    <w:rsid w:val="3174E958"/>
    <w:rsid w:val="318D965D"/>
    <w:rsid w:val="323012A6"/>
    <w:rsid w:val="3266CEE2"/>
    <w:rsid w:val="32A73DDF"/>
    <w:rsid w:val="3310C0D3"/>
    <w:rsid w:val="33436389"/>
    <w:rsid w:val="335CDE51"/>
    <w:rsid w:val="336B2285"/>
    <w:rsid w:val="33E63BD3"/>
    <w:rsid w:val="34729655"/>
    <w:rsid w:val="3581472A"/>
    <w:rsid w:val="358642F0"/>
    <w:rsid w:val="35ACDF3C"/>
    <w:rsid w:val="35ACEE0F"/>
    <w:rsid w:val="35C51C79"/>
    <w:rsid w:val="35E06953"/>
    <w:rsid w:val="368660A0"/>
    <w:rsid w:val="36DB62AE"/>
    <w:rsid w:val="36E27A45"/>
    <w:rsid w:val="3777D8A2"/>
    <w:rsid w:val="377BD487"/>
    <w:rsid w:val="37B9686D"/>
    <w:rsid w:val="37C9A57E"/>
    <w:rsid w:val="37CDB44C"/>
    <w:rsid w:val="37CE242A"/>
    <w:rsid w:val="37D6905C"/>
    <w:rsid w:val="37DCE7AD"/>
    <w:rsid w:val="384E236B"/>
    <w:rsid w:val="385EE628"/>
    <w:rsid w:val="386FB095"/>
    <w:rsid w:val="38A38F21"/>
    <w:rsid w:val="39002F0D"/>
    <w:rsid w:val="39111E7C"/>
    <w:rsid w:val="3955C931"/>
    <w:rsid w:val="39828151"/>
    <w:rsid w:val="39C9371B"/>
    <w:rsid w:val="39E70F06"/>
    <w:rsid w:val="39F8E9EC"/>
    <w:rsid w:val="3A100585"/>
    <w:rsid w:val="3A104AFE"/>
    <w:rsid w:val="3A3F2B91"/>
    <w:rsid w:val="3A8783C0"/>
    <w:rsid w:val="3A87FDC9"/>
    <w:rsid w:val="3A90DB65"/>
    <w:rsid w:val="3AB3BCCD"/>
    <w:rsid w:val="3AF4F11A"/>
    <w:rsid w:val="3B18CE65"/>
    <w:rsid w:val="3B4D8A09"/>
    <w:rsid w:val="3B987F2A"/>
    <w:rsid w:val="3BB0064D"/>
    <w:rsid w:val="3C500ED3"/>
    <w:rsid w:val="3C64A169"/>
    <w:rsid w:val="3C8B3869"/>
    <w:rsid w:val="3D2DFAB4"/>
    <w:rsid w:val="3D55CEAE"/>
    <w:rsid w:val="3D579A1A"/>
    <w:rsid w:val="3DAC2F38"/>
    <w:rsid w:val="3DC6318A"/>
    <w:rsid w:val="3E033651"/>
    <w:rsid w:val="3E82E69A"/>
    <w:rsid w:val="3E9A8D1B"/>
    <w:rsid w:val="3EA30EF1"/>
    <w:rsid w:val="3EBBCC19"/>
    <w:rsid w:val="3EC97863"/>
    <w:rsid w:val="3EFA5C98"/>
    <w:rsid w:val="3F0DA119"/>
    <w:rsid w:val="3FC06A94"/>
    <w:rsid w:val="3FE8A86C"/>
    <w:rsid w:val="4043BF50"/>
    <w:rsid w:val="406B7285"/>
    <w:rsid w:val="408B3F6C"/>
    <w:rsid w:val="40A85F6E"/>
    <w:rsid w:val="40D50D86"/>
    <w:rsid w:val="40DF0B1E"/>
    <w:rsid w:val="4102D4F6"/>
    <w:rsid w:val="4109F790"/>
    <w:rsid w:val="413BD7DE"/>
    <w:rsid w:val="41506854"/>
    <w:rsid w:val="4194213D"/>
    <w:rsid w:val="41DA4140"/>
    <w:rsid w:val="427FBDAB"/>
    <w:rsid w:val="42BBD223"/>
    <w:rsid w:val="42BF4588"/>
    <w:rsid w:val="4323AF5B"/>
    <w:rsid w:val="43252767"/>
    <w:rsid w:val="432FE82B"/>
    <w:rsid w:val="434CE30C"/>
    <w:rsid w:val="43558305"/>
    <w:rsid w:val="43642094"/>
    <w:rsid w:val="4375B8B7"/>
    <w:rsid w:val="4378D3EC"/>
    <w:rsid w:val="43A2FB56"/>
    <w:rsid w:val="43C366D4"/>
    <w:rsid w:val="440CD577"/>
    <w:rsid w:val="4429F7BB"/>
    <w:rsid w:val="4433046A"/>
    <w:rsid w:val="455CCFED"/>
    <w:rsid w:val="45641A5B"/>
    <w:rsid w:val="4594E76B"/>
    <w:rsid w:val="45D49C3A"/>
    <w:rsid w:val="45EFEA8E"/>
    <w:rsid w:val="45F57285"/>
    <w:rsid w:val="46C90C90"/>
    <w:rsid w:val="46CFED06"/>
    <w:rsid w:val="46D517EF"/>
    <w:rsid w:val="46DB24C2"/>
    <w:rsid w:val="46F70615"/>
    <w:rsid w:val="46FCF2DB"/>
    <w:rsid w:val="47559D92"/>
    <w:rsid w:val="478ED742"/>
    <w:rsid w:val="4796E465"/>
    <w:rsid w:val="47C3F21F"/>
    <w:rsid w:val="48030143"/>
    <w:rsid w:val="481B04BE"/>
    <w:rsid w:val="48716136"/>
    <w:rsid w:val="487C9A28"/>
    <w:rsid w:val="48D37BBF"/>
    <w:rsid w:val="497DD2BB"/>
    <w:rsid w:val="49982588"/>
    <w:rsid w:val="49D57304"/>
    <w:rsid w:val="4A81DAB6"/>
    <w:rsid w:val="4A890FB4"/>
    <w:rsid w:val="4AE8EB54"/>
    <w:rsid w:val="4B0B623B"/>
    <w:rsid w:val="4B2377F7"/>
    <w:rsid w:val="4B50AEFB"/>
    <w:rsid w:val="4BABDF9F"/>
    <w:rsid w:val="4BE670EA"/>
    <w:rsid w:val="4BEFC5B1"/>
    <w:rsid w:val="4C0EFB68"/>
    <w:rsid w:val="4C1264B8"/>
    <w:rsid w:val="4C3E9A08"/>
    <w:rsid w:val="4CD7E6DC"/>
    <w:rsid w:val="4CE87825"/>
    <w:rsid w:val="4D122148"/>
    <w:rsid w:val="4D6A83F8"/>
    <w:rsid w:val="4DB693F9"/>
    <w:rsid w:val="4E4C4C2A"/>
    <w:rsid w:val="4E565B96"/>
    <w:rsid w:val="4EAC22CC"/>
    <w:rsid w:val="4EC57179"/>
    <w:rsid w:val="4EC5FA77"/>
    <w:rsid w:val="4FECADD2"/>
    <w:rsid w:val="502F2CF6"/>
    <w:rsid w:val="50596A12"/>
    <w:rsid w:val="50F1A577"/>
    <w:rsid w:val="51785526"/>
    <w:rsid w:val="51A7F87D"/>
    <w:rsid w:val="51B066F1"/>
    <w:rsid w:val="51C31FCA"/>
    <w:rsid w:val="5239A526"/>
    <w:rsid w:val="5279CB4A"/>
    <w:rsid w:val="531A0A0C"/>
    <w:rsid w:val="533616B2"/>
    <w:rsid w:val="536051F4"/>
    <w:rsid w:val="5376ED3E"/>
    <w:rsid w:val="53827A3E"/>
    <w:rsid w:val="53C2B3F1"/>
    <w:rsid w:val="54475501"/>
    <w:rsid w:val="54CE8F82"/>
    <w:rsid w:val="5516ADE2"/>
    <w:rsid w:val="558F87CD"/>
    <w:rsid w:val="56387E8B"/>
    <w:rsid w:val="564DE37A"/>
    <w:rsid w:val="565F3292"/>
    <w:rsid w:val="567A53F6"/>
    <w:rsid w:val="567C1B01"/>
    <w:rsid w:val="56A115F4"/>
    <w:rsid w:val="5755306E"/>
    <w:rsid w:val="57836077"/>
    <w:rsid w:val="57DD3BDD"/>
    <w:rsid w:val="582D9FC1"/>
    <w:rsid w:val="58A816A5"/>
    <w:rsid w:val="5952E8DE"/>
    <w:rsid w:val="59B8B299"/>
    <w:rsid w:val="59D2A4E2"/>
    <w:rsid w:val="5A1DF36A"/>
    <w:rsid w:val="5A3D853E"/>
    <w:rsid w:val="5A6DCE8B"/>
    <w:rsid w:val="5B099451"/>
    <w:rsid w:val="5B13E405"/>
    <w:rsid w:val="5B40B58F"/>
    <w:rsid w:val="5B8E705B"/>
    <w:rsid w:val="5BCB0DF5"/>
    <w:rsid w:val="5BDFD1B4"/>
    <w:rsid w:val="5BF1ADD9"/>
    <w:rsid w:val="5C0E6546"/>
    <w:rsid w:val="5C585865"/>
    <w:rsid w:val="5CC69B93"/>
    <w:rsid w:val="5CEBE96B"/>
    <w:rsid w:val="5D031BEA"/>
    <w:rsid w:val="5D50D3FD"/>
    <w:rsid w:val="5DA73B15"/>
    <w:rsid w:val="5DE8F169"/>
    <w:rsid w:val="5DFBB6E2"/>
    <w:rsid w:val="5E267D21"/>
    <w:rsid w:val="5E5BEBEB"/>
    <w:rsid w:val="5E5F0D9D"/>
    <w:rsid w:val="5E8565DB"/>
    <w:rsid w:val="5ED62735"/>
    <w:rsid w:val="5F6CBD66"/>
    <w:rsid w:val="5F88DFF1"/>
    <w:rsid w:val="5FB027E6"/>
    <w:rsid w:val="5FD41FA5"/>
    <w:rsid w:val="60D66301"/>
    <w:rsid w:val="60E1F4E7"/>
    <w:rsid w:val="618B8C4D"/>
    <w:rsid w:val="61CD60C5"/>
    <w:rsid w:val="62088648"/>
    <w:rsid w:val="6237B6F5"/>
    <w:rsid w:val="6247D835"/>
    <w:rsid w:val="6276BAE9"/>
    <w:rsid w:val="628322BD"/>
    <w:rsid w:val="628782FB"/>
    <w:rsid w:val="628DC5F9"/>
    <w:rsid w:val="62DB1D41"/>
    <w:rsid w:val="62F16B4E"/>
    <w:rsid w:val="6331F6E0"/>
    <w:rsid w:val="63701A76"/>
    <w:rsid w:val="63783624"/>
    <w:rsid w:val="63B80657"/>
    <w:rsid w:val="63C9A3B8"/>
    <w:rsid w:val="63E91CF7"/>
    <w:rsid w:val="644F42C9"/>
    <w:rsid w:val="645DE0C7"/>
    <w:rsid w:val="646C5B20"/>
    <w:rsid w:val="64BFB521"/>
    <w:rsid w:val="64CBDCC4"/>
    <w:rsid w:val="64E75282"/>
    <w:rsid w:val="6505F78E"/>
    <w:rsid w:val="6508D9E7"/>
    <w:rsid w:val="652644AB"/>
    <w:rsid w:val="65736F03"/>
    <w:rsid w:val="658F90C8"/>
    <w:rsid w:val="6594061D"/>
    <w:rsid w:val="65995A8B"/>
    <w:rsid w:val="65A85A5F"/>
    <w:rsid w:val="65BA598B"/>
    <w:rsid w:val="65D2D1AF"/>
    <w:rsid w:val="66010A8C"/>
    <w:rsid w:val="6633A44C"/>
    <w:rsid w:val="66703D50"/>
    <w:rsid w:val="66743D3B"/>
    <w:rsid w:val="66861FD9"/>
    <w:rsid w:val="66A2791A"/>
    <w:rsid w:val="66A37C44"/>
    <w:rsid w:val="66E043B2"/>
    <w:rsid w:val="66E8C9B8"/>
    <w:rsid w:val="67012974"/>
    <w:rsid w:val="672E65DC"/>
    <w:rsid w:val="6752761A"/>
    <w:rsid w:val="67E14641"/>
    <w:rsid w:val="67ED1882"/>
    <w:rsid w:val="680E7CBF"/>
    <w:rsid w:val="681E3E47"/>
    <w:rsid w:val="68CB05CA"/>
    <w:rsid w:val="69CB497F"/>
    <w:rsid w:val="69CF25F1"/>
    <w:rsid w:val="6A867274"/>
    <w:rsid w:val="6A9A0252"/>
    <w:rsid w:val="6A9A9DDB"/>
    <w:rsid w:val="6AF9D25F"/>
    <w:rsid w:val="6B02AFAD"/>
    <w:rsid w:val="6B084B8E"/>
    <w:rsid w:val="6B13A116"/>
    <w:rsid w:val="6B2FECA5"/>
    <w:rsid w:val="6B36BCC6"/>
    <w:rsid w:val="6B86CA96"/>
    <w:rsid w:val="6BC05AEA"/>
    <w:rsid w:val="6BD1F940"/>
    <w:rsid w:val="6BECE8B8"/>
    <w:rsid w:val="6C19BA75"/>
    <w:rsid w:val="6C1FC2B6"/>
    <w:rsid w:val="6C619FF7"/>
    <w:rsid w:val="6C651052"/>
    <w:rsid w:val="6C9315BD"/>
    <w:rsid w:val="6CBF6F85"/>
    <w:rsid w:val="6CCCB782"/>
    <w:rsid w:val="6D191C96"/>
    <w:rsid w:val="6D1CBBF2"/>
    <w:rsid w:val="6D2A3E18"/>
    <w:rsid w:val="6D59D6FA"/>
    <w:rsid w:val="6DC34DEB"/>
    <w:rsid w:val="6DD261A9"/>
    <w:rsid w:val="6DF069F6"/>
    <w:rsid w:val="6E511C33"/>
    <w:rsid w:val="6F16BA11"/>
    <w:rsid w:val="6F1816D3"/>
    <w:rsid w:val="6F8C1952"/>
    <w:rsid w:val="70638182"/>
    <w:rsid w:val="7096EA22"/>
    <w:rsid w:val="710B06FE"/>
    <w:rsid w:val="716D2BA2"/>
    <w:rsid w:val="71F59D1A"/>
    <w:rsid w:val="726EEDE2"/>
    <w:rsid w:val="727A45A7"/>
    <w:rsid w:val="728374B1"/>
    <w:rsid w:val="72C8D066"/>
    <w:rsid w:val="72CB5D21"/>
    <w:rsid w:val="72FF4B10"/>
    <w:rsid w:val="7306FFCF"/>
    <w:rsid w:val="737FBEC0"/>
    <w:rsid w:val="73D3781B"/>
    <w:rsid w:val="740B7AD8"/>
    <w:rsid w:val="748BB741"/>
    <w:rsid w:val="74E30D93"/>
    <w:rsid w:val="74E398F2"/>
    <w:rsid w:val="752050D7"/>
    <w:rsid w:val="7550C172"/>
    <w:rsid w:val="7562C00F"/>
    <w:rsid w:val="76576499"/>
    <w:rsid w:val="7665A1E3"/>
    <w:rsid w:val="76D64CD8"/>
    <w:rsid w:val="76F46511"/>
    <w:rsid w:val="7706DDD8"/>
    <w:rsid w:val="772A227E"/>
    <w:rsid w:val="773273F8"/>
    <w:rsid w:val="773AE2D2"/>
    <w:rsid w:val="77518E60"/>
    <w:rsid w:val="7777358E"/>
    <w:rsid w:val="7796AD2E"/>
    <w:rsid w:val="77B2E85C"/>
    <w:rsid w:val="77D68F14"/>
    <w:rsid w:val="77FCF745"/>
    <w:rsid w:val="784F21DF"/>
    <w:rsid w:val="78978334"/>
    <w:rsid w:val="79193F00"/>
    <w:rsid w:val="79799E03"/>
    <w:rsid w:val="799029A5"/>
    <w:rsid w:val="79F6D9A1"/>
    <w:rsid w:val="7A6D6C2C"/>
    <w:rsid w:val="7A81B4E4"/>
    <w:rsid w:val="7A97E8F7"/>
    <w:rsid w:val="7A9D72D3"/>
    <w:rsid w:val="7B4AE37D"/>
    <w:rsid w:val="7BB050C2"/>
    <w:rsid w:val="7D391BC5"/>
    <w:rsid w:val="7D5DCBAE"/>
    <w:rsid w:val="7D68EFB2"/>
    <w:rsid w:val="7D805503"/>
    <w:rsid w:val="7E165245"/>
    <w:rsid w:val="7E3571ED"/>
    <w:rsid w:val="7E612958"/>
    <w:rsid w:val="7E72511C"/>
    <w:rsid w:val="7E792080"/>
    <w:rsid w:val="7E92FB7A"/>
    <w:rsid w:val="7EE76B1E"/>
    <w:rsid w:val="7EEA2EA1"/>
    <w:rsid w:val="7F7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A839"/>
  <w15:chartTrackingRefBased/>
  <w15:docId w15:val="{456B9E46-4661-4D44-8C9C-DD7283B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2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2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D5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27D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7D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7D53"/>
    <w:rPr>
      <w:color w:val="0000FF"/>
      <w:u w:val="single"/>
    </w:rPr>
  </w:style>
  <w:style w:type="character" w:customStyle="1" w:styleId="posted-on">
    <w:name w:val="posted-on"/>
    <w:basedOn w:val="DefaultParagraphFont"/>
    <w:rsid w:val="00527D53"/>
  </w:style>
  <w:style w:type="character" w:customStyle="1" w:styleId="byline">
    <w:name w:val="byline"/>
    <w:basedOn w:val="DefaultParagraphFont"/>
    <w:rsid w:val="00527D53"/>
  </w:style>
  <w:style w:type="character" w:customStyle="1" w:styleId="author">
    <w:name w:val="author"/>
    <w:basedOn w:val="DefaultParagraphFont"/>
    <w:rsid w:val="00527D53"/>
  </w:style>
  <w:style w:type="paragraph" w:styleId="NormalWeb">
    <w:name w:val="Normal (Web)"/>
    <w:basedOn w:val="Normal"/>
    <w:uiPriority w:val="99"/>
    <w:semiHidden/>
    <w:unhideWhenUsed/>
    <w:rsid w:val="0052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7D53"/>
    <w:rPr>
      <w:i/>
      <w:iCs/>
    </w:rPr>
  </w:style>
  <w:style w:type="paragraph" w:customStyle="1" w:styleId="jp-relatedposts-post">
    <w:name w:val="jp-relatedposts-post"/>
    <w:basedOn w:val="Normal"/>
    <w:rsid w:val="0052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p-relatedposts-post-title">
    <w:name w:val="jp-relatedposts-post-title"/>
    <w:basedOn w:val="DefaultParagraphFont"/>
    <w:rsid w:val="00527D53"/>
  </w:style>
  <w:style w:type="character" w:customStyle="1" w:styleId="jp-relatedposts-post-context">
    <w:name w:val="jp-relatedposts-post-context"/>
    <w:basedOn w:val="DefaultParagraphFont"/>
    <w:rsid w:val="00527D53"/>
  </w:style>
  <w:style w:type="character" w:customStyle="1" w:styleId="cat-links">
    <w:name w:val="cat-links"/>
    <w:basedOn w:val="DefaultParagraphFont"/>
    <w:rsid w:val="00527D53"/>
  </w:style>
  <w:style w:type="character" w:customStyle="1" w:styleId="meta-nav">
    <w:name w:val="meta-nav"/>
    <w:basedOn w:val="DefaultParagraphFont"/>
    <w:rsid w:val="00527D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7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7D5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7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7D5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34D4F"/>
    <w:pPr>
      <w:ind w:left="720"/>
      <w:contextualSpacing/>
    </w:pPr>
  </w:style>
  <w:style w:type="table" w:styleId="TableGrid">
    <w:name w:val="Table Grid"/>
    <w:basedOn w:val="TableNormal"/>
    <w:uiPriority w:val="39"/>
    <w:rsid w:val="00DA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268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5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32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2474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88FFEB19BC4418039F83F20FA1BC9" ma:contentTypeVersion="14" ma:contentTypeDescription="Create a new document." ma:contentTypeScope="" ma:versionID="a280480735e4814cb7495744280a701a">
  <xsd:schema xmlns:xsd="http://www.w3.org/2001/XMLSchema" xmlns:xs="http://www.w3.org/2001/XMLSchema" xmlns:p="http://schemas.microsoft.com/office/2006/metadata/properties" xmlns:ns2="0cc25a38-3f15-4cfd-9ea0-2c9d1ba90964" xmlns:ns3="43fc2b82-3955-4788-a3fc-e52dab4aac22" targetNamespace="http://schemas.microsoft.com/office/2006/metadata/properties" ma:root="true" ma:fieldsID="13516bdd3c18fa488de205a6066401af" ns2:_="" ns3:_="">
    <xsd:import namespace="0cc25a38-3f15-4cfd-9ea0-2c9d1ba90964"/>
    <xsd:import namespace="43fc2b82-3955-4788-a3fc-e52dab4aa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25a38-3f15-4cfd-9ea0-2c9d1ba9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2b82-3955-4788-a3fc-e52dab4a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4255D-448A-43C7-8D7A-FF3D8283D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B7D6F-F132-411E-8ABD-9DED5062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8DD41-473A-4B40-A9D1-DC1C1C05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25a38-3f15-4cfd-9ea0-2c9d1ba90964"/>
    <ds:schemaRef ds:uri="43fc2b82-3955-4788-a3fc-e52dab4a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Ashman</dc:creator>
  <cp:keywords/>
  <dc:description/>
  <cp:lastModifiedBy>Capel-Davies Eleanor</cp:lastModifiedBy>
  <cp:revision>2</cp:revision>
  <dcterms:created xsi:type="dcterms:W3CDTF">2020-10-16T14:35:00Z</dcterms:created>
  <dcterms:modified xsi:type="dcterms:W3CDTF">2020-10-16T14:35:00Z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0x01010092A88FFEB19BC4418039F83F20FA1BC9</vt:lpwstr>
  </property>
</Properties>
</file>